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2980" w14:textId="5DA33C9C" w:rsidR="00A007D0" w:rsidRPr="00A007D0" w:rsidRDefault="000C588C" w:rsidP="00A007D0">
      <w:pPr>
        <w:spacing w:after="0"/>
        <w:ind w:left="-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7D0">
        <w:rPr>
          <w:rFonts w:ascii="Times New Roman" w:hAnsi="Times New Roman" w:cs="Times New Roman"/>
          <w:b/>
          <w:sz w:val="32"/>
          <w:szCs w:val="32"/>
        </w:rPr>
        <w:t>Р</w:t>
      </w:r>
      <w:r w:rsidR="00A007D0" w:rsidRPr="00A007D0">
        <w:rPr>
          <w:rFonts w:ascii="Times New Roman" w:hAnsi="Times New Roman" w:cs="Times New Roman"/>
          <w:b/>
          <w:sz w:val="32"/>
          <w:szCs w:val="32"/>
        </w:rPr>
        <w:t>ЕЗОЛЮЦИЯ</w:t>
      </w:r>
    </w:p>
    <w:p w14:paraId="2B219E61" w14:textId="77777777" w:rsidR="00A007D0" w:rsidRPr="00A007D0" w:rsidRDefault="00A007D0" w:rsidP="00A007D0">
      <w:pPr>
        <w:spacing w:after="0"/>
        <w:ind w:left="-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7D0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Pr="00A007D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588C" w:rsidRPr="00A007D0">
        <w:rPr>
          <w:rFonts w:ascii="Times New Roman" w:hAnsi="Times New Roman" w:cs="Times New Roman"/>
          <w:b/>
          <w:sz w:val="32"/>
          <w:szCs w:val="32"/>
        </w:rPr>
        <w:t xml:space="preserve">Конгресса с международным участием </w:t>
      </w:r>
    </w:p>
    <w:p w14:paraId="13EB4B05" w14:textId="77777777" w:rsidR="00A007D0" w:rsidRPr="00A007D0" w:rsidRDefault="000C588C" w:rsidP="00A007D0">
      <w:pPr>
        <w:spacing w:after="0"/>
        <w:ind w:left="-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7D0">
        <w:rPr>
          <w:rFonts w:ascii="Times New Roman" w:hAnsi="Times New Roman" w:cs="Times New Roman"/>
          <w:b/>
          <w:sz w:val="32"/>
          <w:szCs w:val="32"/>
        </w:rPr>
        <w:t>«Контроль и профилактика инфекций, связанных с оказани</w:t>
      </w:r>
      <w:r w:rsidR="00DA6435" w:rsidRPr="00A007D0">
        <w:rPr>
          <w:rFonts w:ascii="Times New Roman" w:hAnsi="Times New Roman" w:cs="Times New Roman"/>
          <w:b/>
          <w:sz w:val="32"/>
          <w:szCs w:val="32"/>
        </w:rPr>
        <w:t>ем медицинской помощи (ИСМП-202</w:t>
      </w:r>
      <w:r w:rsidR="00AE2072" w:rsidRPr="00A007D0">
        <w:rPr>
          <w:rFonts w:ascii="Times New Roman" w:hAnsi="Times New Roman" w:cs="Times New Roman"/>
          <w:b/>
          <w:sz w:val="32"/>
          <w:szCs w:val="32"/>
        </w:rPr>
        <w:t>2</w:t>
      </w:r>
      <w:r w:rsidRPr="00A007D0">
        <w:rPr>
          <w:rFonts w:ascii="Times New Roman" w:hAnsi="Times New Roman" w:cs="Times New Roman"/>
          <w:b/>
          <w:sz w:val="32"/>
          <w:szCs w:val="32"/>
        </w:rPr>
        <w:t xml:space="preserve">)» </w:t>
      </w:r>
    </w:p>
    <w:p w14:paraId="156DF48D" w14:textId="43C5BCDD" w:rsidR="000C588C" w:rsidRPr="00A007D0" w:rsidRDefault="000C588C" w:rsidP="00A007D0">
      <w:pPr>
        <w:spacing w:after="0"/>
        <w:ind w:left="-28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7D0">
        <w:rPr>
          <w:rFonts w:ascii="Times New Roman" w:hAnsi="Times New Roman" w:cs="Times New Roman"/>
          <w:b/>
          <w:sz w:val="32"/>
          <w:szCs w:val="32"/>
        </w:rPr>
        <w:t>(Москва, 2</w:t>
      </w:r>
      <w:r w:rsidR="00AE2072" w:rsidRPr="00A007D0">
        <w:rPr>
          <w:rFonts w:ascii="Times New Roman" w:hAnsi="Times New Roman" w:cs="Times New Roman"/>
          <w:b/>
          <w:sz w:val="32"/>
          <w:szCs w:val="32"/>
        </w:rPr>
        <w:t>4</w:t>
      </w:r>
      <w:r w:rsidRPr="00A007D0">
        <w:rPr>
          <w:rFonts w:ascii="Times New Roman" w:hAnsi="Times New Roman" w:cs="Times New Roman"/>
          <w:b/>
          <w:sz w:val="32"/>
          <w:szCs w:val="32"/>
        </w:rPr>
        <w:t>-2</w:t>
      </w:r>
      <w:r w:rsidR="00AE2072" w:rsidRPr="00A007D0">
        <w:rPr>
          <w:rFonts w:ascii="Times New Roman" w:hAnsi="Times New Roman" w:cs="Times New Roman"/>
          <w:b/>
          <w:sz w:val="32"/>
          <w:szCs w:val="32"/>
        </w:rPr>
        <w:t>5</w:t>
      </w:r>
      <w:r w:rsidRPr="00A007D0">
        <w:rPr>
          <w:rFonts w:ascii="Times New Roman" w:hAnsi="Times New Roman" w:cs="Times New Roman"/>
          <w:b/>
          <w:sz w:val="32"/>
          <w:szCs w:val="32"/>
        </w:rPr>
        <w:t xml:space="preserve"> ноября 202</w:t>
      </w:r>
      <w:r w:rsidR="00AE2072" w:rsidRPr="00A007D0">
        <w:rPr>
          <w:rFonts w:ascii="Times New Roman" w:hAnsi="Times New Roman" w:cs="Times New Roman"/>
          <w:b/>
          <w:sz w:val="32"/>
          <w:szCs w:val="32"/>
        </w:rPr>
        <w:t>2</w:t>
      </w:r>
      <w:r w:rsidRPr="00A007D0">
        <w:rPr>
          <w:rFonts w:ascii="Times New Roman" w:hAnsi="Times New Roman" w:cs="Times New Roman"/>
          <w:b/>
          <w:sz w:val="32"/>
          <w:szCs w:val="32"/>
        </w:rPr>
        <w:t xml:space="preserve"> г.)</w:t>
      </w:r>
    </w:p>
    <w:p w14:paraId="0C58EF0D" w14:textId="77777777" w:rsidR="000C588C" w:rsidRPr="00A007D0" w:rsidRDefault="000C588C" w:rsidP="00A007D0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007D0">
        <w:rPr>
          <w:rFonts w:ascii="Times New Roman" w:hAnsi="Times New Roman" w:cs="Times New Roman"/>
          <w:sz w:val="32"/>
          <w:szCs w:val="32"/>
        </w:rPr>
        <w:t>2</w:t>
      </w:r>
      <w:r w:rsidR="00AE2072" w:rsidRPr="00A007D0">
        <w:rPr>
          <w:rFonts w:ascii="Times New Roman" w:hAnsi="Times New Roman" w:cs="Times New Roman"/>
          <w:sz w:val="32"/>
          <w:szCs w:val="32"/>
        </w:rPr>
        <w:t>4</w:t>
      </w:r>
      <w:r w:rsidRPr="00A007D0">
        <w:rPr>
          <w:rFonts w:ascii="Times New Roman" w:hAnsi="Times New Roman" w:cs="Times New Roman"/>
          <w:sz w:val="32"/>
          <w:szCs w:val="32"/>
        </w:rPr>
        <w:t>-2</w:t>
      </w:r>
      <w:r w:rsidR="00AE2072" w:rsidRPr="00A007D0">
        <w:rPr>
          <w:rFonts w:ascii="Times New Roman" w:hAnsi="Times New Roman" w:cs="Times New Roman"/>
          <w:sz w:val="32"/>
          <w:szCs w:val="32"/>
        </w:rPr>
        <w:t>5</w:t>
      </w:r>
      <w:r w:rsidRPr="00A007D0">
        <w:rPr>
          <w:rFonts w:ascii="Times New Roman" w:hAnsi="Times New Roman" w:cs="Times New Roman"/>
          <w:sz w:val="32"/>
          <w:szCs w:val="32"/>
        </w:rPr>
        <w:t xml:space="preserve"> ноября 202</w:t>
      </w:r>
      <w:r w:rsidR="00AE2072" w:rsidRPr="00A007D0">
        <w:rPr>
          <w:rFonts w:ascii="Times New Roman" w:hAnsi="Times New Roman" w:cs="Times New Roman"/>
          <w:sz w:val="32"/>
          <w:szCs w:val="32"/>
        </w:rPr>
        <w:t>2</w:t>
      </w:r>
      <w:r w:rsidRPr="00A007D0">
        <w:rPr>
          <w:rFonts w:ascii="Times New Roman" w:hAnsi="Times New Roman" w:cs="Times New Roman"/>
          <w:sz w:val="32"/>
          <w:szCs w:val="32"/>
        </w:rPr>
        <w:t>г. в соответствии с Приказом руководителя Федеральной службы по надзору в сфере защиты прав потребителей и благополучия человека №</w:t>
      </w:r>
      <w:r w:rsidR="00AE2072" w:rsidRPr="00A007D0">
        <w:rPr>
          <w:rFonts w:ascii="Times New Roman" w:hAnsi="Times New Roman" w:cs="Times New Roman"/>
          <w:sz w:val="32"/>
          <w:szCs w:val="32"/>
        </w:rPr>
        <w:t>1</w:t>
      </w:r>
      <w:r w:rsidR="005D55D7" w:rsidRPr="00A007D0">
        <w:rPr>
          <w:rFonts w:ascii="Times New Roman" w:hAnsi="Times New Roman" w:cs="Times New Roman"/>
          <w:sz w:val="32"/>
          <w:szCs w:val="32"/>
        </w:rPr>
        <w:t xml:space="preserve">42 от </w:t>
      </w:r>
      <w:r w:rsidR="00AE2072" w:rsidRPr="00A007D0">
        <w:rPr>
          <w:rFonts w:ascii="Times New Roman" w:hAnsi="Times New Roman" w:cs="Times New Roman"/>
          <w:sz w:val="32"/>
          <w:szCs w:val="32"/>
        </w:rPr>
        <w:t>30.03</w:t>
      </w:r>
      <w:r w:rsidRPr="00A007D0">
        <w:rPr>
          <w:rFonts w:ascii="Times New Roman" w:hAnsi="Times New Roman" w:cs="Times New Roman"/>
          <w:sz w:val="32"/>
          <w:szCs w:val="32"/>
        </w:rPr>
        <w:t>.202</w:t>
      </w:r>
      <w:r w:rsidR="00AE2072" w:rsidRPr="00A007D0">
        <w:rPr>
          <w:rFonts w:ascii="Times New Roman" w:hAnsi="Times New Roman" w:cs="Times New Roman"/>
          <w:sz w:val="32"/>
          <w:szCs w:val="32"/>
        </w:rPr>
        <w:t>2</w:t>
      </w:r>
      <w:r w:rsidRPr="00A007D0">
        <w:rPr>
          <w:rFonts w:ascii="Times New Roman" w:hAnsi="Times New Roman" w:cs="Times New Roman"/>
          <w:sz w:val="32"/>
          <w:szCs w:val="32"/>
        </w:rPr>
        <w:t xml:space="preserve">г. состоялся </w:t>
      </w:r>
      <w:r w:rsidR="007861EC" w:rsidRPr="00A007D0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7861EC" w:rsidRPr="00A007D0">
        <w:rPr>
          <w:rFonts w:ascii="Times New Roman" w:hAnsi="Times New Roman" w:cs="Times New Roman"/>
          <w:sz w:val="32"/>
          <w:szCs w:val="32"/>
        </w:rPr>
        <w:t xml:space="preserve"> </w:t>
      </w:r>
      <w:r w:rsidRPr="00A007D0">
        <w:rPr>
          <w:rFonts w:ascii="Times New Roman" w:hAnsi="Times New Roman" w:cs="Times New Roman"/>
          <w:sz w:val="32"/>
          <w:szCs w:val="32"/>
        </w:rPr>
        <w:t>Конгресс с международным участием «Контроль и профилактика инфекций, связанных с оказанием медицинской помощи» (ИСМП</w:t>
      </w:r>
      <w:r w:rsidR="005D55D7" w:rsidRPr="00A007D0">
        <w:rPr>
          <w:rFonts w:ascii="Times New Roman" w:hAnsi="Times New Roman" w:cs="Times New Roman"/>
          <w:sz w:val="32"/>
          <w:szCs w:val="32"/>
        </w:rPr>
        <w:t>-</w:t>
      </w:r>
      <w:r w:rsidRPr="00A007D0">
        <w:rPr>
          <w:rFonts w:ascii="Times New Roman" w:hAnsi="Times New Roman" w:cs="Times New Roman"/>
          <w:sz w:val="32"/>
          <w:szCs w:val="32"/>
        </w:rPr>
        <w:t>202</w:t>
      </w:r>
      <w:r w:rsidR="00AE2072" w:rsidRPr="00A007D0">
        <w:rPr>
          <w:rFonts w:ascii="Times New Roman" w:hAnsi="Times New Roman" w:cs="Times New Roman"/>
          <w:sz w:val="32"/>
          <w:szCs w:val="32"/>
        </w:rPr>
        <w:t>2</w:t>
      </w:r>
      <w:r w:rsidRPr="00A007D0">
        <w:rPr>
          <w:rFonts w:ascii="Times New Roman" w:hAnsi="Times New Roman" w:cs="Times New Roman"/>
          <w:sz w:val="32"/>
          <w:szCs w:val="32"/>
        </w:rPr>
        <w:t>).</w:t>
      </w:r>
    </w:p>
    <w:p w14:paraId="4AD77BD2" w14:textId="5352A0D5" w:rsidR="000C588C" w:rsidRPr="00A007D0" w:rsidRDefault="000C588C" w:rsidP="00A007D0">
      <w:pPr>
        <w:spacing w:after="0"/>
        <w:ind w:left="-284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007D0">
        <w:rPr>
          <w:rFonts w:ascii="Times New Roman" w:hAnsi="Times New Roman" w:cs="Times New Roman"/>
          <w:sz w:val="32"/>
          <w:szCs w:val="32"/>
        </w:rPr>
        <w:t xml:space="preserve">В работе Конгресса </w:t>
      </w:r>
      <w:r w:rsidR="002B6424" w:rsidRPr="00A007D0">
        <w:rPr>
          <w:rFonts w:ascii="Times New Roman" w:hAnsi="Times New Roman" w:cs="Times New Roman"/>
          <w:sz w:val="32"/>
          <w:szCs w:val="32"/>
        </w:rPr>
        <w:t xml:space="preserve">зарегистрировано </w:t>
      </w:r>
      <w:r w:rsidR="002B6424" w:rsidRPr="00A007D0">
        <w:rPr>
          <w:rFonts w:ascii="Times New Roman" w:hAnsi="Times New Roman" w:cs="Times New Roman"/>
          <w:b/>
          <w:bCs/>
          <w:sz w:val="32"/>
          <w:szCs w:val="32"/>
        </w:rPr>
        <w:t>3300</w:t>
      </w:r>
      <w:r w:rsidR="002B6424" w:rsidRPr="00A007D0">
        <w:rPr>
          <w:rFonts w:ascii="Times New Roman" w:hAnsi="Times New Roman" w:cs="Times New Roman"/>
          <w:sz w:val="32"/>
          <w:szCs w:val="32"/>
        </w:rPr>
        <w:t xml:space="preserve"> человек, очное</w:t>
      </w:r>
      <w:r w:rsidRPr="00A007D0">
        <w:rPr>
          <w:rFonts w:ascii="Times New Roman" w:hAnsi="Times New Roman" w:cs="Times New Roman"/>
          <w:sz w:val="32"/>
          <w:szCs w:val="32"/>
        </w:rPr>
        <w:t xml:space="preserve"> участие</w:t>
      </w:r>
      <w:r w:rsidR="002B6424" w:rsidRPr="00A007D0">
        <w:rPr>
          <w:rFonts w:ascii="Times New Roman" w:hAnsi="Times New Roman" w:cs="Times New Roman"/>
          <w:sz w:val="32"/>
          <w:szCs w:val="32"/>
        </w:rPr>
        <w:t xml:space="preserve"> приняли более </w:t>
      </w:r>
      <w:r w:rsidR="002B6424" w:rsidRPr="00A007D0">
        <w:rPr>
          <w:rFonts w:ascii="Times New Roman" w:hAnsi="Times New Roman" w:cs="Times New Roman"/>
          <w:b/>
          <w:bCs/>
          <w:sz w:val="32"/>
          <w:szCs w:val="32"/>
        </w:rPr>
        <w:t>1000</w:t>
      </w:r>
      <w:r w:rsidR="002B6424" w:rsidRPr="00A007D0">
        <w:rPr>
          <w:rFonts w:ascii="Times New Roman" w:hAnsi="Times New Roman" w:cs="Times New Roman"/>
          <w:sz w:val="32"/>
          <w:szCs w:val="32"/>
        </w:rPr>
        <w:t xml:space="preserve"> </w:t>
      </w:r>
      <w:r w:rsidRPr="00A007D0">
        <w:rPr>
          <w:rFonts w:ascii="Times New Roman" w:hAnsi="Times New Roman" w:cs="Times New Roman"/>
          <w:sz w:val="32"/>
          <w:szCs w:val="32"/>
        </w:rPr>
        <w:t>человек из</w:t>
      </w:r>
      <w:r w:rsidR="002B6424" w:rsidRPr="00A007D0">
        <w:rPr>
          <w:rFonts w:ascii="Times New Roman" w:hAnsi="Times New Roman" w:cs="Times New Roman"/>
          <w:sz w:val="32"/>
          <w:szCs w:val="32"/>
        </w:rPr>
        <w:t xml:space="preserve"> </w:t>
      </w:r>
      <w:r w:rsidR="002B6424" w:rsidRPr="00A007D0">
        <w:rPr>
          <w:rFonts w:ascii="Times New Roman" w:hAnsi="Times New Roman" w:cs="Times New Roman"/>
          <w:b/>
          <w:bCs/>
          <w:sz w:val="32"/>
          <w:szCs w:val="32"/>
        </w:rPr>
        <w:t>74</w:t>
      </w:r>
      <w:r w:rsidR="002B6424" w:rsidRPr="00A007D0">
        <w:rPr>
          <w:rFonts w:ascii="Times New Roman" w:hAnsi="Times New Roman" w:cs="Times New Roman"/>
          <w:sz w:val="32"/>
          <w:szCs w:val="32"/>
        </w:rPr>
        <w:t xml:space="preserve"> </w:t>
      </w:r>
      <w:r w:rsidR="00C60CC7" w:rsidRPr="00A007D0">
        <w:rPr>
          <w:rFonts w:ascii="Times New Roman" w:hAnsi="Times New Roman" w:cs="Times New Roman"/>
          <w:sz w:val="32"/>
          <w:szCs w:val="32"/>
        </w:rPr>
        <w:t>субъектов</w:t>
      </w:r>
      <w:r w:rsidRPr="00A007D0">
        <w:rPr>
          <w:rFonts w:ascii="Times New Roman" w:hAnsi="Times New Roman" w:cs="Times New Roman"/>
          <w:sz w:val="32"/>
          <w:szCs w:val="32"/>
        </w:rPr>
        <w:t xml:space="preserve"> Российской Федерации — специалисты Роспотребнадзора, Минздрава </w:t>
      </w:r>
      <w:r w:rsidR="00AE2072" w:rsidRPr="00A007D0">
        <w:rPr>
          <w:rFonts w:ascii="Times New Roman" w:hAnsi="Times New Roman" w:cs="Times New Roman"/>
          <w:sz w:val="32"/>
          <w:szCs w:val="32"/>
        </w:rPr>
        <w:t xml:space="preserve">и Минобрнауки </w:t>
      </w:r>
      <w:r w:rsidRPr="00A007D0">
        <w:rPr>
          <w:rFonts w:ascii="Times New Roman" w:hAnsi="Times New Roman" w:cs="Times New Roman"/>
          <w:sz w:val="32"/>
          <w:szCs w:val="32"/>
        </w:rPr>
        <w:t xml:space="preserve">России, Росздравнадзора, Министерства обороны Российской Федерации, других ведомств и медицинских организаций (эпидемиологи, микробиологи, клинические фармакологи, </w:t>
      </w:r>
      <w:proofErr w:type="spellStart"/>
      <w:r w:rsidRPr="00A007D0">
        <w:rPr>
          <w:rFonts w:ascii="Times New Roman" w:hAnsi="Times New Roman" w:cs="Times New Roman"/>
          <w:sz w:val="32"/>
          <w:szCs w:val="32"/>
        </w:rPr>
        <w:t>дезинфектологи</w:t>
      </w:r>
      <w:proofErr w:type="spellEnd"/>
      <w:r w:rsidRPr="00A007D0">
        <w:rPr>
          <w:rFonts w:ascii="Times New Roman" w:hAnsi="Times New Roman" w:cs="Times New Roman"/>
          <w:sz w:val="32"/>
          <w:szCs w:val="32"/>
        </w:rPr>
        <w:t xml:space="preserve">, хирурги, реаниматологи, педиатры, медицинские сестры и др.), сотрудники научно-исследовательских институтов различных ведомств, студенты и преподаватели высших учебных заведений, члены профессиональных научных сообществ - Всероссийского научно-практического общества эпидемиологов, микробиологов и паразитологов (ВНПОЭМП), </w:t>
      </w:r>
      <w:r w:rsidR="00AE2072" w:rsidRPr="00A007D0">
        <w:rPr>
          <w:rFonts w:ascii="Times New Roman" w:hAnsi="Times New Roman" w:cs="Times New Roman"/>
          <w:sz w:val="32"/>
          <w:szCs w:val="32"/>
        </w:rPr>
        <w:t xml:space="preserve">Национальной ассоциации специалистов по инфекционным болезням имени академика В.И. Покровского </w:t>
      </w:r>
      <w:r w:rsidRPr="00A007D0">
        <w:rPr>
          <w:rFonts w:ascii="Times New Roman" w:hAnsi="Times New Roman" w:cs="Times New Roman"/>
          <w:sz w:val="32"/>
          <w:szCs w:val="32"/>
        </w:rPr>
        <w:t>(Н</w:t>
      </w:r>
      <w:r w:rsidR="00AE2072" w:rsidRPr="00A007D0">
        <w:rPr>
          <w:rFonts w:ascii="Times New Roman" w:hAnsi="Times New Roman" w:cs="Times New Roman"/>
          <w:sz w:val="32"/>
          <w:szCs w:val="32"/>
        </w:rPr>
        <w:t>АСИБ им. В.И. Покровского</w:t>
      </w:r>
      <w:r w:rsidRPr="00A007D0">
        <w:rPr>
          <w:rFonts w:ascii="Times New Roman" w:hAnsi="Times New Roman" w:cs="Times New Roman"/>
          <w:sz w:val="32"/>
          <w:szCs w:val="32"/>
        </w:rPr>
        <w:t>), Федерации лабораторной медицины (ФЛМ), а также представители отечественных и зарубежных кампаний - производители дезинфицирующих средств, медицинских изделий и оборудования</w:t>
      </w:r>
      <w:r w:rsidRPr="00A007D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A007D0">
        <w:rPr>
          <w:rFonts w:ascii="Times New Roman" w:hAnsi="Times New Roman" w:cs="Times New Roman"/>
          <w:sz w:val="32"/>
          <w:szCs w:val="32"/>
        </w:rPr>
        <w:t xml:space="preserve">Слушателями Конгресса стали специалисты из </w:t>
      </w:r>
      <w:r w:rsidR="00AE2072" w:rsidRPr="00A007D0">
        <w:rPr>
          <w:rFonts w:ascii="Times New Roman" w:hAnsi="Times New Roman" w:cs="Times New Roman"/>
          <w:sz w:val="32"/>
          <w:szCs w:val="32"/>
        </w:rPr>
        <w:t>нескольких стран ближнего и дальнего зарубежья</w:t>
      </w:r>
      <w:r w:rsidRPr="00A007D0">
        <w:rPr>
          <w:rFonts w:ascii="Times New Roman" w:hAnsi="Times New Roman" w:cs="Times New Roman"/>
          <w:sz w:val="32"/>
          <w:szCs w:val="32"/>
        </w:rPr>
        <w:t>.</w:t>
      </w:r>
    </w:p>
    <w:p w14:paraId="47B606AC" w14:textId="54B72DDC" w:rsidR="00021E52" w:rsidRPr="00A007D0" w:rsidRDefault="000C588C" w:rsidP="00A007D0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007D0">
        <w:rPr>
          <w:rFonts w:ascii="Times New Roman" w:hAnsi="Times New Roman" w:cs="Times New Roman"/>
          <w:sz w:val="32"/>
          <w:szCs w:val="32"/>
        </w:rPr>
        <w:t>После вступительных слов академика-секретаря медицинского отделения Российской академии наук, академика РАН Стародубова В.И.</w:t>
      </w:r>
      <w:r w:rsidR="00344121" w:rsidRPr="00A007D0">
        <w:rPr>
          <w:rFonts w:ascii="Times New Roman" w:hAnsi="Times New Roman" w:cs="Times New Roman"/>
          <w:sz w:val="32"/>
          <w:szCs w:val="32"/>
        </w:rPr>
        <w:t xml:space="preserve">, </w:t>
      </w:r>
      <w:r w:rsidR="00106015" w:rsidRPr="00A007D0">
        <w:rPr>
          <w:rFonts w:ascii="Times New Roman" w:hAnsi="Times New Roman" w:cs="Times New Roman"/>
          <w:sz w:val="32"/>
          <w:szCs w:val="32"/>
        </w:rPr>
        <w:t xml:space="preserve">заместителя академика-секретаря медицинского отделения Российской академии наук, академика </w:t>
      </w:r>
      <w:proofErr w:type="spellStart"/>
      <w:r w:rsidR="00106015" w:rsidRPr="00A007D0">
        <w:rPr>
          <w:rFonts w:ascii="Times New Roman" w:hAnsi="Times New Roman" w:cs="Times New Roman"/>
          <w:sz w:val="32"/>
          <w:szCs w:val="32"/>
        </w:rPr>
        <w:t>Тутельяна</w:t>
      </w:r>
      <w:proofErr w:type="spellEnd"/>
      <w:r w:rsidR="00106015" w:rsidRPr="00A007D0">
        <w:rPr>
          <w:rFonts w:ascii="Times New Roman" w:hAnsi="Times New Roman" w:cs="Times New Roman"/>
          <w:sz w:val="32"/>
          <w:szCs w:val="32"/>
        </w:rPr>
        <w:t xml:space="preserve"> В.А., </w:t>
      </w:r>
      <w:r w:rsidRPr="00A007D0">
        <w:rPr>
          <w:rFonts w:ascii="Times New Roman" w:hAnsi="Times New Roman" w:cs="Times New Roman"/>
          <w:sz w:val="32"/>
          <w:szCs w:val="32"/>
        </w:rPr>
        <w:t>руководител</w:t>
      </w:r>
      <w:r w:rsidR="00B70EB9" w:rsidRPr="00A007D0">
        <w:rPr>
          <w:rFonts w:ascii="Times New Roman" w:hAnsi="Times New Roman" w:cs="Times New Roman"/>
          <w:sz w:val="32"/>
          <w:szCs w:val="32"/>
        </w:rPr>
        <w:t>я</w:t>
      </w:r>
      <w:r w:rsidRPr="00A007D0">
        <w:rPr>
          <w:rFonts w:ascii="Times New Roman" w:hAnsi="Times New Roman" w:cs="Times New Roman"/>
          <w:sz w:val="32"/>
          <w:szCs w:val="32"/>
        </w:rPr>
        <w:t xml:space="preserve"> секции профилактической медицины отделения медицинских наук РАН, академик</w:t>
      </w:r>
      <w:r w:rsidR="00B70EB9" w:rsidRPr="00A007D0">
        <w:rPr>
          <w:rFonts w:ascii="Times New Roman" w:hAnsi="Times New Roman" w:cs="Times New Roman"/>
          <w:sz w:val="32"/>
          <w:szCs w:val="32"/>
        </w:rPr>
        <w:t>а</w:t>
      </w:r>
      <w:r w:rsidRPr="00A007D0">
        <w:rPr>
          <w:rFonts w:ascii="Times New Roman" w:hAnsi="Times New Roman" w:cs="Times New Roman"/>
          <w:sz w:val="32"/>
          <w:szCs w:val="32"/>
        </w:rPr>
        <w:t xml:space="preserve"> РАН </w:t>
      </w:r>
      <w:r w:rsidR="00106015" w:rsidRPr="00A007D0">
        <w:rPr>
          <w:rFonts w:ascii="Times New Roman" w:hAnsi="Times New Roman" w:cs="Times New Roman"/>
          <w:sz w:val="32"/>
          <w:szCs w:val="32"/>
        </w:rPr>
        <w:t>Зверева В.В.</w:t>
      </w:r>
      <w:r w:rsidRPr="00A007D0">
        <w:rPr>
          <w:rFonts w:ascii="Times New Roman" w:hAnsi="Times New Roman" w:cs="Times New Roman"/>
          <w:sz w:val="32"/>
          <w:szCs w:val="32"/>
        </w:rPr>
        <w:t xml:space="preserve"> </w:t>
      </w:r>
      <w:r w:rsidR="003475BF" w:rsidRPr="00A007D0">
        <w:rPr>
          <w:rFonts w:ascii="Times New Roman" w:hAnsi="Times New Roman" w:cs="Times New Roman"/>
          <w:sz w:val="32"/>
          <w:szCs w:val="32"/>
        </w:rPr>
        <w:t>р</w:t>
      </w:r>
      <w:r w:rsidRPr="00A007D0">
        <w:rPr>
          <w:rFonts w:ascii="Times New Roman" w:hAnsi="Times New Roman" w:cs="Times New Roman"/>
          <w:sz w:val="32"/>
          <w:szCs w:val="32"/>
        </w:rPr>
        <w:t xml:space="preserve">абота Конгресса началась </w:t>
      </w:r>
      <w:r w:rsidR="00750093" w:rsidRPr="00A007D0">
        <w:rPr>
          <w:rFonts w:ascii="Times New Roman" w:hAnsi="Times New Roman" w:cs="Times New Roman"/>
          <w:sz w:val="32"/>
          <w:szCs w:val="32"/>
        </w:rPr>
        <w:t xml:space="preserve">научным </w:t>
      </w:r>
      <w:r w:rsidRPr="00A007D0">
        <w:rPr>
          <w:rFonts w:ascii="Times New Roman" w:hAnsi="Times New Roman" w:cs="Times New Roman"/>
          <w:sz w:val="32"/>
          <w:szCs w:val="32"/>
        </w:rPr>
        <w:t>докладом</w:t>
      </w:r>
      <w:r w:rsidR="00716592" w:rsidRPr="00A007D0">
        <w:rPr>
          <w:rFonts w:ascii="Times New Roman" w:hAnsi="Times New Roman" w:cs="Times New Roman"/>
          <w:sz w:val="32"/>
          <w:szCs w:val="32"/>
        </w:rPr>
        <w:t xml:space="preserve"> Центральн</w:t>
      </w:r>
      <w:r w:rsidR="00750093" w:rsidRPr="00A007D0">
        <w:rPr>
          <w:rFonts w:ascii="Times New Roman" w:hAnsi="Times New Roman" w:cs="Times New Roman"/>
          <w:sz w:val="32"/>
          <w:szCs w:val="32"/>
        </w:rPr>
        <w:t>ого</w:t>
      </w:r>
      <w:r w:rsidR="00716592" w:rsidRPr="00A007D0">
        <w:rPr>
          <w:rFonts w:ascii="Times New Roman" w:hAnsi="Times New Roman" w:cs="Times New Roman"/>
          <w:sz w:val="32"/>
          <w:szCs w:val="32"/>
        </w:rPr>
        <w:t xml:space="preserve"> НИИ эпидемиологии Роспотребнадзора </w:t>
      </w:r>
      <w:r w:rsidR="00716592" w:rsidRPr="00A007D0">
        <w:rPr>
          <w:rFonts w:ascii="Times New Roman" w:hAnsi="Times New Roman" w:cs="Times New Roman"/>
          <w:sz w:val="32"/>
          <w:szCs w:val="32"/>
        </w:rPr>
        <w:lastRenderedPageBreak/>
        <w:t xml:space="preserve">(ФБУН ЦНИИЭ) с которым </w:t>
      </w:r>
      <w:r w:rsidR="00750093" w:rsidRPr="00A007D0">
        <w:rPr>
          <w:rFonts w:ascii="Times New Roman" w:hAnsi="Times New Roman" w:cs="Times New Roman"/>
          <w:sz w:val="32"/>
          <w:szCs w:val="32"/>
        </w:rPr>
        <w:t xml:space="preserve">от группы авторов </w:t>
      </w:r>
      <w:r w:rsidR="00716592" w:rsidRPr="00A007D0">
        <w:rPr>
          <w:rFonts w:ascii="Times New Roman" w:hAnsi="Times New Roman" w:cs="Times New Roman"/>
          <w:sz w:val="32"/>
          <w:szCs w:val="32"/>
        </w:rPr>
        <w:t>выступил заведующий лабораторией инфекций</w:t>
      </w:r>
      <w:r w:rsidR="00750093" w:rsidRPr="00A007D0">
        <w:rPr>
          <w:rFonts w:ascii="Times New Roman" w:hAnsi="Times New Roman" w:cs="Times New Roman"/>
          <w:sz w:val="32"/>
          <w:szCs w:val="32"/>
        </w:rPr>
        <w:t>,</w:t>
      </w:r>
      <w:r w:rsidR="00716592" w:rsidRPr="00A007D0">
        <w:rPr>
          <w:rFonts w:ascii="Times New Roman" w:hAnsi="Times New Roman" w:cs="Times New Roman"/>
          <w:sz w:val="32"/>
          <w:szCs w:val="32"/>
        </w:rPr>
        <w:t xml:space="preserve"> связанных</w:t>
      </w:r>
      <w:r w:rsidR="00E82501" w:rsidRPr="00A007D0">
        <w:rPr>
          <w:rFonts w:ascii="Times New Roman" w:hAnsi="Times New Roman" w:cs="Times New Roman"/>
          <w:sz w:val="32"/>
          <w:szCs w:val="32"/>
        </w:rPr>
        <w:t xml:space="preserve"> с оказанием</w:t>
      </w:r>
      <w:r w:rsidR="00716592" w:rsidRPr="00A007D0">
        <w:rPr>
          <w:rFonts w:ascii="Times New Roman" w:hAnsi="Times New Roman" w:cs="Times New Roman"/>
          <w:sz w:val="32"/>
          <w:szCs w:val="32"/>
        </w:rPr>
        <w:t xml:space="preserve"> </w:t>
      </w:r>
      <w:r w:rsidR="00E82501" w:rsidRPr="00A007D0">
        <w:rPr>
          <w:rFonts w:ascii="Times New Roman" w:hAnsi="Times New Roman" w:cs="Times New Roman"/>
          <w:sz w:val="32"/>
          <w:szCs w:val="32"/>
        </w:rPr>
        <w:t xml:space="preserve">медицинской </w:t>
      </w:r>
      <w:r w:rsidR="00750093" w:rsidRPr="00A007D0">
        <w:rPr>
          <w:rFonts w:ascii="Times New Roman" w:hAnsi="Times New Roman" w:cs="Times New Roman"/>
          <w:sz w:val="32"/>
          <w:szCs w:val="32"/>
        </w:rPr>
        <w:t xml:space="preserve">помощи, член-корреспондент РАН А.В. </w:t>
      </w:r>
      <w:r w:rsidR="00E82501" w:rsidRPr="00A007D0">
        <w:rPr>
          <w:rFonts w:ascii="Times New Roman" w:hAnsi="Times New Roman" w:cs="Times New Roman"/>
          <w:sz w:val="32"/>
          <w:szCs w:val="32"/>
        </w:rPr>
        <w:t>Тутельян</w:t>
      </w:r>
      <w:r w:rsidR="00750093" w:rsidRPr="00A007D0">
        <w:rPr>
          <w:rFonts w:ascii="Times New Roman" w:hAnsi="Times New Roman" w:cs="Times New Roman"/>
          <w:sz w:val="32"/>
          <w:szCs w:val="32"/>
        </w:rPr>
        <w:t>.</w:t>
      </w:r>
      <w:r w:rsidR="00E82501" w:rsidRPr="00A007D0">
        <w:rPr>
          <w:rFonts w:ascii="Times New Roman" w:hAnsi="Times New Roman" w:cs="Times New Roman"/>
          <w:sz w:val="32"/>
          <w:szCs w:val="32"/>
        </w:rPr>
        <w:t xml:space="preserve"> </w:t>
      </w:r>
      <w:r w:rsidR="00750093" w:rsidRPr="00A007D0">
        <w:rPr>
          <w:rFonts w:ascii="Times New Roman" w:hAnsi="Times New Roman" w:cs="Times New Roman"/>
          <w:sz w:val="32"/>
          <w:szCs w:val="32"/>
        </w:rPr>
        <w:t>В</w:t>
      </w:r>
      <w:r w:rsidRPr="00A007D0">
        <w:rPr>
          <w:rFonts w:ascii="Times New Roman" w:hAnsi="Times New Roman" w:cs="Times New Roman"/>
          <w:sz w:val="32"/>
          <w:szCs w:val="32"/>
        </w:rPr>
        <w:t xml:space="preserve"> </w:t>
      </w:r>
      <w:r w:rsidR="00750093" w:rsidRPr="00A007D0">
        <w:rPr>
          <w:rFonts w:ascii="Times New Roman" w:hAnsi="Times New Roman" w:cs="Times New Roman"/>
          <w:sz w:val="32"/>
          <w:szCs w:val="32"/>
        </w:rPr>
        <w:t>докладе</w:t>
      </w:r>
      <w:r w:rsidRPr="00A007D0">
        <w:rPr>
          <w:rFonts w:ascii="Times New Roman" w:hAnsi="Times New Roman" w:cs="Times New Roman"/>
          <w:sz w:val="32"/>
          <w:szCs w:val="32"/>
        </w:rPr>
        <w:t xml:space="preserve"> были отражены</w:t>
      </w:r>
      <w:r w:rsidR="00E82501" w:rsidRPr="00A007D0">
        <w:rPr>
          <w:rFonts w:ascii="Times New Roman" w:hAnsi="Times New Roman" w:cs="Times New Roman"/>
          <w:sz w:val="32"/>
          <w:szCs w:val="32"/>
        </w:rPr>
        <w:t xml:space="preserve"> </w:t>
      </w:r>
      <w:r w:rsidR="00B70EB9" w:rsidRPr="00A007D0">
        <w:rPr>
          <w:rFonts w:ascii="Times New Roman" w:hAnsi="Times New Roman" w:cs="Times New Roman"/>
          <w:sz w:val="32"/>
          <w:szCs w:val="32"/>
        </w:rPr>
        <w:t>вопросы</w:t>
      </w:r>
      <w:r w:rsidR="003828F8" w:rsidRPr="00A007D0">
        <w:rPr>
          <w:rFonts w:ascii="Times New Roman" w:hAnsi="Times New Roman" w:cs="Times New Roman"/>
          <w:sz w:val="32"/>
          <w:szCs w:val="32"/>
        </w:rPr>
        <w:t xml:space="preserve">, касающиеся современных проблем, связанных с нарастанием антибиотикорезистентности в </w:t>
      </w:r>
      <w:r w:rsidR="00106015" w:rsidRPr="00A007D0">
        <w:rPr>
          <w:rFonts w:ascii="Times New Roman" w:hAnsi="Times New Roman" w:cs="Times New Roman"/>
          <w:sz w:val="32"/>
          <w:szCs w:val="32"/>
        </w:rPr>
        <w:t>медицине и пищевой продукции</w:t>
      </w:r>
      <w:r w:rsidR="00750093" w:rsidRPr="00A007D0">
        <w:rPr>
          <w:rFonts w:ascii="Times New Roman" w:hAnsi="Times New Roman" w:cs="Times New Roman"/>
          <w:sz w:val="32"/>
          <w:szCs w:val="32"/>
        </w:rPr>
        <w:t>, распространения грибковых инфекций</w:t>
      </w:r>
      <w:r w:rsidR="003828F8" w:rsidRPr="00A007D0">
        <w:rPr>
          <w:rFonts w:ascii="Times New Roman" w:hAnsi="Times New Roman" w:cs="Times New Roman"/>
          <w:sz w:val="32"/>
          <w:szCs w:val="32"/>
        </w:rPr>
        <w:t xml:space="preserve">. Отмечено, что нерациональное применение антибиотиков создает предпосылки для нарастания антибиотикорезистентности </w:t>
      </w:r>
      <w:r w:rsidR="00A76347" w:rsidRPr="00A007D0">
        <w:rPr>
          <w:rFonts w:ascii="Times New Roman" w:hAnsi="Times New Roman" w:cs="Times New Roman"/>
          <w:sz w:val="32"/>
          <w:szCs w:val="32"/>
        </w:rPr>
        <w:t>микроорганизмов с высоким эпидемическим потенциалом, набором факторов вирулентности, что определяет необходимость мер, направленных на минимизацию биологических угроз в здравоохранении.</w:t>
      </w:r>
      <w:bookmarkStart w:id="0" w:name="_Hlk88645052"/>
      <w:r w:rsidR="00750093" w:rsidRPr="00A007D0">
        <w:rPr>
          <w:rFonts w:ascii="Times New Roman" w:hAnsi="Times New Roman" w:cs="Times New Roman"/>
          <w:sz w:val="32"/>
          <w:szCs w:val="32"/>
        </w:rPr>
        <w:t xml:space="preserve"> В</w:t>
      </w:r>
      <w:r w:rsidR="00021E52" w:rsidRPr="00A007D0">
        <w:rPr>
          <w:rFonts w:ascii="Times New Roman" w:hAnsi="Times New Roman" w:cs="Times New Roman"/>
          <w:sz w:val="32"/>
          <w:szCs w:val="32"/>
        </w:rPr>
        <w:t xml:space="preserve">озрастающая интенсивность лечебно-диагностического процесса, практически неограниченный спектр возбудителей, способных вызвать ИСМП (бактерии, вирусы, грибы, </w:t>
      </w:r>
      <w:r w:rsidR="00A007D0" w:rsidRPr="00A007D0">
        <w:rPr>
          <w:rFonts w:ascii="Times New Roman" w:hAnsi="Times New Roman" w:cs="Times New Roman"/>
          <w:sz w:val="32"/>
          <w:szCs w:val="32"/>
        </w:rPr>
        <w:t>прионы и</w:t>
      </w:r>
      <w:r w:rsidR="00021E52" w:rsidRPr="00A007D0">
        <w:rPr>
          <w:rFonts w:ascii="Times New Roman" w:hAnsi="Times New Roman" w:cs="Times New Roman"/>
          <w:sz w:val="32"/>
          <w:szCs w:val="32"/>
        </w:rPr>
        <w:t xml:space="preserve"> др.), особая уязвимость пациентов и медицинского персонала в условиях пандемического характера распространения COVID-19, подтверждают неотложность решения задач защиты медицинской помощи от возрастающих биологических рисков.</w:t>
      </w:r>
    </w:p>
    <w:bookmarkEnd w:id="0"/>
    <w:p w14:paraId="2D2AD717" w14:textId="54E5223A" w:rsidR="000C588C" w:rsidRPr="00A007D0" w:rsidRDefault="000C588C" w:rsidP="00A007D0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007D0">
        <w:rPr>
          <w:rFonts w:ascii="Times New Roman" w:hAnsi="Times New Roman" w:cs="Times New Roman"/>
          <w:sz w:val="32"/>
          <w:szCs w:val="32"/>
        </w:rPr>
        <w:t xml:space="preserve">Особый интерес вызвали доклады известных отечественных ученых: </w:t>
      </w:r>
      <w:r w:rsidR="009D308E" w:rsidRPr="00A007D0">
        <w:rPr>
          <w:rFonts w:ascii="Times New Roman" w:hAnsi="Times New Roman" w:cs="Times New Roman"/>
          <w:sz w:val="32"/>
          <w:szCs w:val="32"/>
        </w:rPr>
        <w:t xml:space="preserve">Малеева В.В., </w:t>
      </w:r>
      <w:r w:rsidR="00A007D0" w:rsidRPr="00A007D0">
        <w:rPr>
          <w:rFonts w:ascii="Times New Roman" w:hAnsi="Times New Roman" w:cs="Times New Roman"/>
          <w:sz w:val="32"/>
          <w:szCs w:val="32"/>
        </w:rPr>
        <w:t xml:space="preserve">Дятлова И.А., </w:t>
      </w:r>
      <w:r w:rsidRPr="00A007D0">
        <w:rPr>
          <w:rFonts w:ascii="Times New Roman" w:hAnsi="Times New Roman" w:cs="Times New Roman"/>
          <w:sz w:val="32"/>
          <w:szCs w:val="32"/>
        </w:rPr>
        <w:t>Покровского В.В.</w:t>
      </w:r>
    </w:p>
    <w:p w14:paraId="5F8A68B1" w14:textId="77777777" w:rsidR="000C588C" w:rsidRPr="00A007D0" w:rsidRDefault="000C588C" w:rsidP="00A007D0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007D0">
        <w:rPr>
          <w:rFonts w:ascii="Times New Roman" w:hAnsi="Times New Roman" w:cs="Times New Roman"/>
          <w:sz w:val="32"/>
          <w:szCs w:val="32"/>
        </w:rPr>
        <w:t xml:space="preserve">В рамках Конгресса проведены Пленарное и </w:t>
      </w:r>
      <w:r w:rsidR="008105D6" w:rsidRPr="00A007D0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A007D0">
        <w:rPr>
          <w:rFonts w:ascii="Times New Roman" w:hAnsi="Times New Roman" w:cs="Times New Roman"/>
          <w:sz w:val="32"/>
          <w:szCs w:val="32"/>
        </w:rPr>
        <w:t xml:space="preserve"> секционных заседаний, совместное заседание научных обществ (ВНПОЭМП, </w:t>
      </w:r>
      <w:r w:rsidR="00C776FF" w:rsidRPr="00A007D0">
        <w:rPr>
          <w:rFonts w:ascii="Times New Roman" w:hAnsi="Times New Roman" w:cs="Times New Roman"/>
          <w:sz w:val="32"/>
          <w:szCs w:val="32"/>
        </w:rPr>
        <w:t>НАСИБ им. В.И. Покровского</w:t>
      </w:r>
      <w:r w:rsidRPr="00A007D0">
        <w:rPr>
          <w:rFonts w:ascii="Times New Roman" w:hAnsi="Times New Roman" w:cs="Times New Roman"/>
          <w:sz w:val="32"/>
          <w:szCs w:val="32"/>
        </w:rPr>
        <w:t xml:space="preserve">, ФЛМ), </w:t>
      </w:r>
      <w:r w:rsidR="008105D6" w:rsidRPr="00A007D0">
        <w:rPr>
          <w:rFonts w:ascii="Times New Roman" w:hAnsi="Times New Roman" w:cs="Times New Roman"/>
          <w:sz w:val="32"/>
          <w:szCs w:val="32"/>
        </w:rPr>
        <w:t>заседание проблемной комиссии по профилактике ИСМП Ученого совета Роспотребнадзора</w:t>
      </w:r>
      <w:r w:rsidR="00750093" w:rsidRPr="00A007D0">
        <w:rPr>
          <w:rFonts w:ascii="Times New Roman" w:hAnsi="Times New Roman" w:cs="Times New Roman"/>
          <w:sz w:val="32"/>
          <w:szCs w:val="32"/>
        </w:rPr>
        <w:t>,</w:t>
      </w:r>
      <w:r w:rsidR="008105D6" w:rsidRPr="00A007D0">
        <w:rPr>
          <w:rFonts w:ascii="Times New Roman" w:hAnsi="Times New Roman" w:cs="Times New Roman"/>
          <w:sz w:val="32"/>
          <w:szCs w:val="32"/>
        </w:rPr>
        <w:t xml:space="preserve"> </w:t>
      </w:r>
      <w:r w:rsidRPr="00A007D0">
        <w:rPr>
          <w:rFonts w:ascii="Times New Roman" w:hAnsi="Times New Roman" w:cs="Times New Roman"/>
          <w:sz w:val="32"/>
          <w:szCs w:val="32"/>
        </w:rPr>
        <w:t xml:space="preserve">посвященных актуальным аспектам профилактики инфекций, связанных с оказанием медицинской помощи, в т.ч. </w:t>
      </w:r>
      <w:r w:rsidR="007A5BE4" w:rsidRPr="00A007D0">
        <w:rPr>
          <w:rFonts w:ascii="Times New Roman" w:hAnsi="Times New Roman" w:cs="Times New Roman"/>
          <w:sz w:val="32"/>
          <w:szCs w:val="32"/>
        </w:rPr>
        <w:t xml:space="preserve">вопросам совершенствования </w:t>
      </w:r>
      <w:r w:rsidR="00FF79BF" w:rsidRPr="00A007D0">
        <w:rPr>
          <w:rFonts w:ascii="Times New Roman" w:hAnsi="Times New Roman" w:cs="Times New Roman"/>
          <w:sz w:val="32"/>
          <w:szCs w:val="32"/>
        </w:rPr>
        <w:t xml:space="preserve">системы </w:t>
      </w:r>
      <w:r w:rsidRPr="00A007D0">
        <w:rPr>
          <w:rFonts w:ascii="Times New Roman" w:hAnsi="Times New Roman" w:cs="Times New Roman"/>
          <w:sz w:val="32"/>
          <w:szCs w:val="32"/>
        </w:rPr>
        <w:t>эпидемиологическ</w:t>
      </w:r>
      <w:r w:rsidR="007A5BE4" w:rsidRPr="00A007D0">
        <w:rPr>
          <w:rFonts w:ascii="Times New Roman" w:hAnsi="Times New Roman" w:cs="Times New Roman"/>
          <w:sz w:val="32"/>
          <w:szCs w:val="32"/>
        </w:rPr>
        <w:t>ого</w:t>
      </w:r>
      <w:r w:rsidRPr="00A007D0">
        <w:rPr>
          <w:rFonts w:ascii="Times New Roman" w:hAnsi="Times New Roman" w:cs="Times New Roman"/>
          <w:sz w:val="32"/>
          <w:szCs w:val="32"/>
        </w:rPr>
        <w:t xml:space="preserve"> надзор</w:t>
      </w:r>
      <w:r w:rsidR="007A5BE4" w:rsidRPr="00A007D0">
        <w:rPr>
          <w:rFonts w:ascii="Times New Roman" w:hAnsi="Times New Roman" w:cs="Times New Roman"/>
          <w:sz w:val="32"/>
          <w:szCs w:val="32"/>
        </w:rPr>
        <w:t xml:space="preserve">а </w:t>
      </w:r>
      <w:r w:rsidRPr="00A007D0">
        <w:rPr>
          <w:rFonts w:ascii="Times New Roman" w:hAnsi="Times New Roman" w:cs="Times New Roman"/>
          <w:sz w:val="32"/>
          <w:szCs w:val="32"/>
        </w:rPr>
        <w:t>за ИСМП</w:t>
      </w:r>
      <w:r w:rsidR="00FF37D5" w:rsidRPr="00A007D0">
        <w:rPr>
          <w:rFonts w:ascii="Times New Roman" w:hAnsi="Times New Roman" w:cs="Times New Roman"/>
          <w:sz w:val="32"/>
          <w:szCs w:val="32"/>
        </w:rPr>
        <w:t>, проблеме</w:t>
      </w:r>
      <w:r w:rsidRPr="00A007D0">
        <w:rPr>
          <w:rFonts w:ascii="Times New Roman" w:hAnsi="Times New Roman" w:cs="Times New Roman"/>
          <w:sz w:val="32"/>
          <w:szCs w:val="32"/>
        </w:rPr>
        <w:t xml:space="preserve"> лекарственной устойчивости патогенов в соврем</w:t>
      </w:r>
      <w:r w:rsidR="00FF37D5" w:rsidRPr="00A007D0">
        <w:rPr>
          <w:rFonts w:ascii="Times New Roman" w:hAnsi="Times New Roman" w:cs="Times New Roman"/>
          <w:sz w:val="32"/>
          <w:szCs w:val="32"/>
        </w:rPr>
        <w:t>енный период, обеспечени</w:t>
      </w:r>
      <w:r w:rsidR="0017519F" w:rsidRPr="00A007D0">
        <w:rPr>
          <w:rFonts w:ascii="Times New Roman" w:hAnsi="Times New Roman" w:cs="Times New Roman"/>
          <w:sz w:val="32"/>
          <w:szCs w:val="32"/>
        </w:rPr>
        <w:t>ю</w:t>
      </w:r>
      <w:r w:rsidR="00FF37D5" w:rsidRPr="00A007D0">
        <w:rPr>
          <w:rFonts w:ascii="Times New Roman" w:hAnsi="Times New Roman" w:cs="Times New Roman"/>
          <w:sz w:val="32"/>
          <w:szCs w:val="32"/>
        </w:rPr>
        <w:t xml:space="preserve"> защит</w:t>
      </w:r>
      <w:r w:rsidR="0017519F" w:rsidRPr="00A007D0">
        <w:rPr>
          <w:rFonts w:ascii="Times New Roman" w:hAnsi="Times New Roman" w:cs="Times New Roman"/>
          <w:sz w:val="32"/>
          <w:szCs w:val="32"/>
        </w:rPr>
        <w:t>ы</w:t>
      </w:r>
      <w:r w:rsidRPr="00A007D0">
        <w:rPr>
          <w:rFonts w:ascii="Times New Roman" w:hAnsi="Times New Roman" w:cs="Times New Roman"/>
          <w:sz w:val="32"/>
          <w:szCs w:val="32"/>
        </w:rPr>
        <w:t xml:space="preserve"> медицинского персонала от </w:t>
      </w:r>
      <w:proofErr w:type="spellStart"/>
      <w:r w:rsidRPr="00A007D0">
        <w:rPr>
          <w:rFonts w:ascii="Times New Roman" w:hAnsi="Times New Roman" w:cs="Times New Roman"/>
          <w:sz w:val="32"/>
          <w:szCs w:val="32"/>
        </w:rPr>
        <w:t>гемоконтактных</w:t>
      </w:r>
      <w:proofErr w:type="spellEnd"/>
      <w:r w:rsidRPr="00A007D0">
        <w:rPr>
          <w:rFonts w:ascii="Times New Roman" w:hAnsi="Times New Roman" w:cs="Times New Roman"/>
          <w:sz w:val="32"/>
          <w:szCs w:val="32"/>
        </w:rPr>
        <w:t xml:space="preserve"> инфекций, ход</w:t>
      </w:r>
      <w:r w:rsidR="0017519F" w:rsidRPr="00A007D0">
        <w:rPr>
          <w:rFonts w:ascii="Times New Roman" w:hAnsi="Times New Roman" w:cs="Times New Roman"/>
          <w:sz w:val="32"/>
          <w:szCs w:val="32"/>
        </w:rPr>
        <w:t>у</w:t>
      </w:r>
      <w:r w:rsidRPr="00A007D0">
        <w:rPr>
          <w:rFonts w:ascii="Times New Roman" w:hAnsi="Times New Roman" w:cs="Times New Roman"/>
          <w:sz w:val="32"/>
          <w:szCs w:val="32"/>
        </w:rPr>
        <w:t xml:space="preserve"> реализации Стратегии предупреждения антимикробной резистентности в Российской Федерации, а также вопросы обеспечени</w:t>
      </w:r>
      <w:r w:rsidR="0017519F" w:rsidRPr="00A007D0">
        <w:rPr>
          <w:rFonts w:ascii="Times New Roman" w:hAnsi="Times New Roman" w:cs="Times New Roman"/>
          <w:sz w:val="32"/>
          <w:szCs w:val="32"/>
        </w:rPr>
        <w:t>я</w:t>
      </w:r>
      <w:r w:rsidRPr="00A007D0">
        <w:rPr>
          <w:rFonts w:ascii="Times New Roman" w:hAnsi="Times New Roman" w:cs="Times New Roman"/>
          <w:sz w:val="32"/>
          <w:szCs w:val="32"/>
        </w:rPr>
        <w:t xml:space="preserve"> эпидемиологической безопасности медицинских технологий.</w:t>
      </w:r>
    </w:p>
    <w:p w14:paraId="5BDF383F" w14:textId="77777777" w:rsidR="000379B0" w:rsidRPr="00A007D0" w:rsidRDefault="000C588C" w:rsidP="00A007D0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007D0">
        <w:rPr>
          <w:rFonts w:ascii="Times New Roman" w:hAnsi="Times New Roman" w:cs="Times New Roman"/>
          <w:sz w:val="32"/>
          <w:szCs w:val="32"/>
        </w:rPr>
        <w:lastRenderedPageBreak/>
        <w:t xml:space="preserve">Ключевой темой Конгресса являлась проблема эпидемиологической безопасности </w:t>
      </w:r>
      <w:r w:rsidR="00B4702C" w:rsidRPr="00A007D0">
        <w:rPr>
          <w:rFonts w:ascii="Times New Roman" w:hAnsi="Times New Roman" w:cs="Times New Roman"/>
          <w:sz w:val="32"/>
          <w:szCs w:val="32"/>
        </w:rPr>
        <w:t>-</w:t>
      </w:r>
      <w:r w:rsidR="006E3C9A" w:rsidRPr="00A007D0">
        <w:rPr>
          <w:rFonts w:ascii="Times New Roman" w:hAnsi="Times New Roman" w:cs="Times New Roman"/>
          <w:sz w:val="32"/>
          <w:szCs w:val="32"/>
        </w:rPr>
        <w:t xml:space="preserve"> неотъемлемой составляющей обеспечения качества и безопасности медицинской помощи</w:t>
      </w:r>
      <w:r w:rsidR="005649CA" w:rsidRPr="00A007D0">
        <w:rPr>
          <w:rFonts w:ascii="Times New Roman" w:hAnsi="Times New Roman" w:cs="Times New Roman"/>
          <w:sz w:val="32"/>
          <w:szCs w:val="32"/>
        </w:rPr>
        <w:t>.</w:t>
      </w:r>
      <w:r w:rsidRPr="00A007D0">
        <w:rPr>
          <w:rFonts w:ascii="Times New Roman" w:hAnsi="Times New Roman" w:cs="Times New Roman"/>
          <w:sz w:val="32"/>
          <w:szCs w:val="32"/>
        </w:rPr>
        <w:t xml:space="preserve"> В прозвучавших докладах, </w:t>
      </w:r>
      <w:r w:rsidR="00750093" w:rsidRPr="00A007D0">
        <w:rPr>
          <w:rFonts w:ascii="Times New Roman" w:hAnsi="Times New Roman" w:cs="Times New Roman"/>
          <w:sz w:val="32"/>
          <w:szCs w:val="32"/>
        </w:rPr>
        <w:t xml:space="preserve">была </w:t>
      </w:r>
      <w:r w:rsidRPr="00A007D0">
        <w:rPr>
          <w:rFonts w:ascii="Times New Roman" w:hAnsi="Times New Roman" w:cs="Times New Roman"/>
          <w:sz w:val="32"/>
          <w:szCs w:val="32"/>
        </w:rPr>
        <w:t>подчеркнута важность</w:t>
      </w:r>
      <w:r w:rsidR="00556C91" w:rsidRPr="00A007D0">
        <w:rPr>
          <w:rFonts w:ascii="Times New Roman" w:hAnsi="Times New Roman" w:cs="Times New Roman"/>
          <w:sz w:val="32"/>
          <w:szCs w:val="32"/>
        </w:rPr>
        <w:t xml:space="preserve"> </w:t>
      </w:r>
      <w:r w:rsidR="001D2905" w:rsidRPr="00A007D0">
        <w:rPr>
          <w:rFonts w:ascii="Times New Roman" w:hAnsi="Times New Roman" w:cs="Times New Roman"/>
          <w:sz w:val="32"/>
          <w:szCs w:val="32"/>
        </w:rPr>
        <w:t>риск-ориентированного подхода к эпидемиологическому надзору за ИСМП</w:t>
      </w:r>
      <w:r w:rsidR="002C0CE0" w:rsidRPr="00A007D0">
        <w:rPr>
          <w:rFonts w:ascii="Times New Roman" w:hAnsi="Times New Roman" w:cs="Times New Roman"/>
          <w:sz w:val="32"/>
          <w:szCs w:val="32"/>
        </w:rPr>
        <w:t>,</w:t>
      </w:r>
      <w:r w:rsidR="001D2905" w:rsidRPr="00A007D0">
        <w:rPr>
          <w:rFonts w:ascii="Times New Roman" w:hAnsi="Times New Roman" w:cs="Times New Roman"/>
          <w:sz w:val="32"/>
          <w:szCs w:val="32"/>
        </w:rPr>
        <w:t xml:space="preserve"> профилактике ИСМП у персонала медицинских организаций</w:t>
      </w:r>
      <w:r w:rsidR="00D80842" w:rsidRPr="00A007D0">
        <w:rPr>
          <w:rFonts w:ascii="Times New Roman" w:hAnsi="Times New Roman" w:cs="Times New Roman"/>
          <w:sz w:val="32"/>
          <w:szCs w:val="32"/>
        </w:rPr>
        <w:t xml:space="preserve">, </w:t>
      </w:r>
      <w:r w:rsidR="00FC727A" w:rsidRPr="00A007D0">
        <w:rPr>
          <w:rFonts w:ascii="Times New Roman" w:hAnsi="Times New Roman" w:cs="Times New Roman"/>
          <w:sz w:val="32"/>
          <w:szCs w:val="32"/>
        </w:rPr>
        <w:t>возможности ранней диагностики ИСМП в медицинских организациях на основе внедрения микробиологического мониторинга</w:t>
      </w:r>
      <w:r w:rsidR="00D80842" w:rsidRPr="00A007D0">
        <w:rPr>
          <w:rFonts w:ascii="Times New Roman" w:hAnsi="Times New Roman" w:cs="Times New Roman"/>
          <w:sz w:val="32"/>
          <w:szCs w:val="32"/>
        </w:rPr>
        <w:t>.</w:t>
      </w:r>
      <w:r w:rsidR="002C0CE0" w:rsidRPr="00A007D0">
        <w:rPr>
          <w:rFonts w:ascii="Times New Roman" w:hAnsi="Times New Roman" w:cs="Times New Roman"/>
          <w:sz w:val="32"/>
          <w:szCs w:val="32"/>
        </w:rPr>
        <w:t xml:space="preserve"> </w:t>
      </w:r>
      <w:r w:rsidR="00B4702C" w:rsidRPr="00A007D0">
        <w:rPr>
          <w:rFonts w:ascii="Times New Roman" w:hAnsi="Times New Roman" w:cs="Times New Roman"/>
          <w:sz w:val="32"/>
          <w:szCs w:val="32"/>
        </w:rPr>
        <w:t>Д</w:t>
      </w:r>
      <w:r w:rsidR="00556C91" w:rsidRPr="00A007D0">
        <w:rPr>
          <w:rFonts w:ascii="Times New Roman" w:hAnsi="Times New Roman" w:cs="Times New Roman"/>
          <w:sz w:val="32"/>
          <w:szCs w:val="32"/>
        </w:rPr>
        <w:t xml:space="preserve">етально обсуждены актуальные </w:t>
      </w:r>
      <w:r w:rsidR="00FC727A" w:rsidRPr="00A007D0">
        <w:rPr>
          <w:rFonts w:ascii="Times New Roman" w:hAnsi="Times New Roman" w:cs="Times New Roman"/>
          <w:sz w:val="32"/>
          <w:szCs w:val="32"/>
        </w:rPr>
        <w:t>вопросы развития устойчивости к противомикробным препаратам</w:t>
      </w:r>
      <w:r w:rsidR="00556C91" w:rsidRPr="00A007D0">
        <w:rPr>
          <w:rFonts w:ascii="Times New Roman" w:hAnsi="Times New Roman" w:cs="Times New Roman"/>
          <w:sz w:val="32"/>
          <w:szCs w:val="32"/>
        </w:rPr>
        <w:t xml:space="preserve">, </w:t>
      </w:r>
      <w:r w:rsidR="000379B0" w:rsidRPr="00A007D0">
        <w:rPr>
          <w:rFonts w:ascii="Times New Roman" w:hAnsi="Times New Roman" w:cs="Times New Roman"/>
          <w:sz w:val="32"/>
          <w:szCs w:val="32"/>
        </w:rPr>
        <w:t>био</w:t>
      </w:r>
      <w:r w:rsidR="00556C91" w:rsidRPr="00A007D0">
        <w:rPr>
          <w:rFonts w:ascii="Times New Roman" w:hAnsi="Times New Roman" w:cs="Times New Roman"/>
          <w:sz w:val="32"/>
          <w:szCs w:val="32"/>
        </w:rPr>
        <w:t xml:space="preserve">безопасности </w:t>
      </w:r>
      <w:r w:rsidR="0017519F" w:rsidRPr="00A007D0">
        <w:rPr>
          <w:rFonts w:ascii="Times New Roman" w:hAnsi="Times New Roman" w:cs="Times New Roman"/>
          <w:sz w:val="32"/>
          <w:szCs w:val="32"/>
        </w:rPr>
        <w:t xml:space="preserve">медицинских работников </w:t>
      </w:r>
      <w:r w:rsidR="007927D9" w:rsidRPr="00A007D0">
        <w:rPr>
          <w:rFonts w:ascii="Times New Roman" w:hAnsi="Times New Roman" w:cs="Times New Roman"/>
          <w:sz w:val="32"/>
          <w:szCs w:val="32"/>
        </w:rPr>
        <w:t>к</w:t>
      </w:r>
      <w:r w:rsidR="000379B0" w:rsidRPr="00A007D0">
        <w:rPr>
          <w:rFonts w:ascii="Times New Roman" w:hAnsi="Times New Roman" w:cs="Times New Roman"/>
          <w:sz w:val="32"/>
          <w:szCs w:val="32"/>
        </w:rPr>
        <w:t xml:space="preserve"> факторам</w:t>
      </w:r>
      <w:r w:rsidR="0017519F" w:rsidRPr="00A007D0">
        <w:rPr>
          <w:rFonts w:ascii="Times New Roman" w:hAnsi="Times New Roman" w:cs="Times New Roman"/>
          <w:sz w:val="32"/>
          <w:szCs w:val="32"/>
        </w:rPr>
        <w:t xml:space="preserve"> их</w:t>
      </w:r>
      <w:r w:rsidR="000379B0" w:rsidRPr="00A007D0">
        <w:rPr>
          <w:rFonts w:ascii="Times New Roman" w:hAnsi="Times New Roman" w:cs="Times New Roman"/>
          <w:sz w:val="32"/>
          <w:szCs w:val="32"/>
        </w:rPr>
        <w:t xml:space="preserve"> </w:t>
      </w:r>
      <w:r w:rsidR="00AA7F32" w:rsidRPr="00A007D0">
        <w:rPr>
          <w:rFonts w:ascii="Times New Roman" w:hAnsi="Times New Roman" w:cs="Times New Roman"/>
          <w:sz w:val="32"/>
          <w:szCs w:val="32"/>
        </w:rPr>
        <w:t xml:space="preserve">профессионального </w:t>
      </w:r>
      <w:r w:rsidR="000379B0" w:rsidRPr="00A007D0">
        <w:rPr>
          <w:rFonts w:ascii="Times New Roman" w:hAnsi="Times New Roman" w:cs="Times New Roman"/>
          <w:sz w:val="32"/>
          <w:szCs w:val="32"/>
        </w:rPr>
        <w:t>риска</w:t>
      </w:r>
      <w:r w:rsidR="007927D9" w:rsidRPr="00A007D0">
        <w:rPr>
          <w:rFonts w:ascii="Times New Roman" w:hAnsi="Times New Roman" w:cs="Times New Roman"/>
          <w:sz w:val="32"/>
          <w:szCs w:val="32"/>
        </w:rPr>
        <w:t>,</w:t>
      </w:r>
      <w:r w:rsidR="0017519F" w:rsidRPr="00A007D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7519F" w:rsidRPr="00A007D0">
        <w:rPr>
          <w:rFonts w:ascii="Times New Roman" w:hAnsi="Times New Roman" w:cs="Times New Roman"/>
          <w:sz w:val="32"/>
          <w:szCs w:val="32"/>
        </w:rPr>
        <w:t>постковидного</w:t>
      </w:r>
      <w:proofErr w:type="spellEnd"/>
      <w:r w:rsidR="0017519F" w:rsidRPr="00A007D0">
        <w:rPr>
          <w:rFonts w:ascii="Times New Roman" w:hAnsi="Times New Roman" w:cs="Times New Roman"/>
          <w:sz w:val="32"/>
          <w:szCs w:val="32"/>
        </w:rPr>
        <w:t xml:space="preserve"> синдрома и его последствий для здоровья медперсонала</w:t>
      </w:r>
      <w:r w:rsidR="003475BF" w:rsidRPr="00A007D0">
        <w:rPr>
          <w:rFonts w:ascii="Times New Roman" w:hAnsi="Times New Roman" w:cs="Times New Roman"/>
          <w:sz w:val="32"/>
          <w:szCs w:val="32"/>
        </w:rPr>
        <w:t xml:space="preserve">, </w:t>
      </w:r>
      <w:r w:rsidR="00CC1941" w:rsidRPr="00A007D0">
        <w:rPr>
          <w:rFonts w:ascii="Times New Roman" w:hAnsi="Times New Roman" w:cs="Times New Roman"/>
          <w:sz w:val="32"/>
          <w:szCs w:val="32"/>
        </w:rPr>
        <w:t xml:space="preserve">современным возможностям диагностики и лечения </w:t>
      </w:r>
      <w:r w:rsidR="003475BF" w:rsidRPr="00A007D0">
        <w:rPr>
          <w:rFonts w:ascii="Times New Roman" w:hAnsi="Times New Roman" w:cs="Times New Roman"/>
          <w:sz w:val="32"/>
          <w:szCs w:val="32"/>
        </w:rPr>
        <w:t>госпитальны</w:t>
      </w:r>
      <w:r w:rsidR="00CC1941" w:rsidRPr="00A007D0">
        <w:rPr>
          <w:rFonts w:ascii="Times New Roman" w:hAnsi="Times New Roman" w:cs="Times New Roman"/>
          <w:sz w:val="32"/>
          <w:szCs w:val="32"/>
        </w:rPr>
        <w:t>х</w:t>
      </w:r>
      <w:r w:rsidR="003475BF" w:rsidRPr="00A007D0">
        <w:rPr>
          <w:rFonts w:ascii="Times New Roman" w:hAnsi="Times New Roman" w:cs="Times New Roman"/>
          <w:sz w:val="32"/>
          <w:szCs w:val="32"/>
        </w:rPr>
        <w:t xml:space="preserve"> микоз</w:t>
      </w:r>
      <w:r w:rsidR="00CC1941" w:rsidRPr="00A007D0">
        <w:rPr>
          <w:rFonts w:ascii="Times New Roman" w:hAnsi="Times New Roman" w:cs="Times New Roman"/>
          <w:sz w:val="32"/>
          <w:szCs w:val="32"/>
        </w:rPr>
        <w:t>ов, в том числе у пациентов COVID-19.</w:t>
      </w:r>
    </w:p>
    <w:p w14:paraId="1D7DC2F3" w14:textId="77777777" w:rsidR="004C6EE4" w:rsidRPr="00A007D0" w:rsidRDefault="000C588C" w:rsidP="00A007D0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007D0">
        <w:rPr>
          <w:rFonts w:ascii="Times New Roman" w:hAnsi="Times New Roman" w:cs="Times New Roman"/>
          <w:sz w:val="32"/>
          <w:szCs w:val="32"/>
        </w:rPr>
        <w:t>Отдельные секционные заседания были посвящены вопросам</w:t>
      </w:r>
      <w:r w:rsidR="005649CA" w:rsidRPr="00A007D0">
        <w:rPr>
          <w:rFonts w:ascii="Times New Roman" w:hAnsi="Times New Roman" w:cs="Times New Roman"/>
          <w:sz w:val="32"/>
          <w:szCs w:val="32"/>
        </w:rPr>
        <w:t xml:space="preserve"> </w:t>
      </w:r>
      <w:r w:rsidR="0017519F" w:rsidRPr="00A007D0">
        <w:rPr>
          <w:rFonts w:ascii="Times New Roman" w:hAnsi="Times New Roman" w:cs="Times New Roman"/>
          <w:sz w:val="32"/>
          <w:szCs w:val="32"/>
        </w:rPr>
        <w:t>дезинфекции поверхностей, воздуха в помещениях, систем вентиляции, обеззараживания изделий медицинского назначения и рук медицинских работников</w:t>
      </w:r>
      <w:r w:rsidR="00053AFE" w:rsidRPr="00A007D0">
        <w:rPr>
          <w:rFonts w:ascii="Times New Roman" w:hAnsi="Times New Roman" w:cs="Times New Roman"/>
          <w:sz w:val="32"/>
          <w:szCs w:val="32"/>
        </w:rPr>
        <w:t>, выбор</w:t>
      </w:r>
      <w:r w:rsidR="006768AC" w:rsidRPr="00A007D0">
        <w:rPr>
          <w:rFonts w:ascii="Times New Roman" w:hAnsi="Times New Roman" w:cs="Times New Roman"/>
          <w:sz w:val="32"/>
          <w:szCs w:val="32"/>
        </w:rPr>
        <w:t>а</w:t>
      </w:r>
      <w:r w:rsidR="0017519F" w:rsidRPr="00A007D0">
        <w:rPr>
          <w:rFonts w:ascii="Times New Roman" w:hAnsi="Times New Roman" w:cs="Times New Roman"/>
          <w:sz w:val="32"/>
          <w:szCs w:val="32"/>
        </w:rPr>
        <w:t xml:space="preserve"> средств, технологий их применения</w:t>
      </w:r>
      <w:r w:rsidR="006768AC" w:rsidRPr="00A007D0">
        <w:rPr>
          <w:rFonts w:ascii="Times New Roman" w:hAnsi="Times New Roman" w:cs="Times New Roman"/>
          <w:sz w:val="32"/>
          <w:szCs w:val="32"/>
        </w:rPr>
        <w:t>.</w:t>
      </w:r>
      <w:r w:rsidR="007927D9" w:rsidRPr="00A007D0">
        <w:rPr>
          <w:rFonts w:ascii="Times New Roman" w:hAnsi="Times New Roman" w:cs="Times New Roman"/>
          <w:sz w:val="32"/>
          <w:szCs w:val="32"/>
        </w:rPr>
        <w:t xml:space="preserve"> </w:t>
      </w:r>
      <w:r w:rsidRPr="00A007D0">
        <w:rPr>
          <w:rFonts w:ascii="Times New Roman" w:hAnsi="Times New Roman" w:cs="Times New Roman"/>
          <w:sz w:val="32"/>
          <w:szCs w:val="32"/>
        </w:rPr>
        <w:t xml:space="preserve">Значительное внимание было уделено мировому опыту </w:t>
      </w:r>
      <w:r w:rsidR="004C6EE4" w:rsidRPr="00A007D0">
        <w:rPr>
          <w:rFonts w:ascii="Times New Roman" w:hAnsi="Times New Roman" w:cs="Times New Roman"/>
          <w:sz w:val="32"/>
          <w:szCs w:val="32"/>
        </w:rPr>
        <w:t>повышения эффективности дезинфекционных и стерилизационных мероприятий</w:t>
      </w:r>
      <w:r w:rsidR="00EE1553" w:rsidRPr="00A007D0">
        <w:rPr>
          <w:rFonts w:ascii="Times New Roman" w:hAnsi="Times New Roman" w:cs="Times New Roman"/>
          <w:sz w:val="32"/>
          <w:szCs w:val="32"/>
        </w:rPr>
        <w:t>,</w:t>
      </w:r>
      <w:r w:rsidR="004C6EE4" w:rsidRPr="00A007D0">
        <w:rPr>
          <w:rFonts w:ascii="Times New Roman" w:hAnsi="Times New Roman" w:cs="Times New Roman"/>
          <w:sz w:val="32"/>
          <w:szCs w:val="32"/>
        </w:rPr>
        <w:t xml:space="preserve"> совершенствовани</w:t>
      </w:r>
      <w:r w:rsidR="00EE1553" w:rsidRPr="00A007D0">
        <w:rPr>
          <w:rFonts w:ascii="Times New Roman" w:hAnsi="Times New Roman" w:cs="Times New Roman"/>
          <w:sz w:val="32"/>
          <w:szCs w:val="32"/>
        </w:rPr>
        <w:t>я</w:t>
      </w:r>
      <w:r w:rsidR="004C6EE4" w:rsidRPr="00A007D0">
        <w:rPr>
          <w:rFonts w:ascii="Times New Roman" w:hAnsi="Times New Roman" w:cs="Times New Roman"/>
          <w:sz w:val="32"/>
          <w:szCs w:val="32"/>
        </w:rPr>
        <w:t xml:space="preserve"> средств и методов дезинфекции</w:t>
      </w:r>
      <w:r w:rsidR="00CC1941" w:rsidRPr="00A007D0">
        <w:rPr>
          <w:rFonts w:ascii="Times New Roman" w:hAnsi="Times New Roman" w:cs="Times New Roman"/>
          <w:sz w:val="32"/>
          <w:szCs w:val="32"/>
        </w:rPr>
        <w:t xml:space="preserve"> </w:t>
      </w:r>
      <w:r w:rsidR="004C6EE4" w:rsidRPr="00A007D0">
        <w:rPr>
          <w:rFonts w:ascii="Times New Roman" w:hAnsi="Times New Roman" w:cs="Times New Roman"/>
          <w:sz w:val="32"/>
          <w:szCs w:val="32"/>
        </w:rPr>
        <w:t xml:space="preserve">и стерилизации, </w:t>
      </w:r>
      <w:r w:rsidR="00EE1553" w:rsidRPr="00A007D0">
        <w:rPr>
          <w:rFonts w:ascii="Times New Roman" w:hAnsi="Times New Roman" w:cs="Times New Roman"/>
          <w:sz w:val="32"/>
          <w:szCs w:val="32"/>
        </w:rPr>
        <w:t xml:space="preserve">инновационным решениям в области </w:t>
      </w:r>
      <w:r w:rsidR="004C6EE4" w:rsidRPr="00A007D0">
        <w:rPr>
          <w:rFonts w:ascii="Times New Roman" w:hAnsi="Times New Roman" w:cs="Times New Roman"/>
          <w:sz w:val="32"/>
          <w:szCs w:val="32"/>
        </w:rPr>
        <w:t>разработк</w:t>
      </w:r>
      <w:r w:rsidR="00EE1553" w:rsidRPr="00A007D0">
        <w:rPr>
          <w:rFonts w:ascii="Times New Roman" w:hAnsi="Times New Roman" w:cs="Times New Roman"/>
          <w:sz w:val="32"/>
          <w:szCs w:val="32"/>
        </w:rPr>
        <w:t>и</w:t>
      </w:r>
      <w:r w:rsidR="004C6EE4" w:rsidRPr="00A007D0">
        <w:rPr>
          <w:rFonts w:ascii="Times New Roman" w:hAnsi="Times New Roman" w:cs="Times New Roman"/>
          <w:sz w:val="32"/>
          <w:szCs w:val="32"/>
        </w:rPr>
        <w:t xml:space="preserve"> и внедрени</w:t>
      </w:r>
      <w:r w:rsidR="00EE1553" w:rsidRPr="00A007D0">
        <w:rPr>
          <w:rFonts w:ascii="Times New Roman" w:hAnsi="Times New Roman" w:cs="Times New Roman"/>
          <w:sz w:val="32"/>
          <w:szCs w:val="32"/>
        </w:rPr>
        <w:t>я</w:t>
      </w:r>
      <w:r w:rsidR="004C6EE4" w:rsidRPr="00A007D0">
        <w:rPr>
          <w:rFonts w:ascii="Times New Roman" w:hAnsi="Times New Roman" w:cs="Times New Roman"/>
          <w:sz w:val="32"/>
          <w:szCs w:val="32"/>
        </w:rPr>
        <w:t xml:space="preserve"> новых более эффективных и безопасных технологий, организационных форм осуществления дезинфекционных и стерилизационных мероприятий с учетом особенностей функционирования учреждений здравоохранения различного профиля.</w:t>
      </w:r>
    </w:p>
    <w:p w14:paraId="7CAC93A1" w14:textId="77777777" w:rsidR="000C588C" w:rsidRPr="00A007D0" w:rsidRDefault="000C588C" w:rsidP="00A007D0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007D0">
        <w:rPr>
          <w:rFonts w:ascii="Times New Roman" w:hAnsi="Times New Roman" w:cs="Times New Roman"/>
          <w:sz w:val="32"/>
          <w:szCs w:val="32"/>
        </w:rPr>
        <w:t xml:space="preserve">Всего заслушано </w:t>
      </w:r>
      <w:r w:rsidRPr="00A007D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A2C24" w:rsidRPr="00A007D0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7927D9" w:rsidRPr="00A007D0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A007D0">
        <w:rPr>
          <w:rFonts w:ascii="Times New Roman" w:hAnsi="Times New Roman" w:cs="Times New Roman"/>
          <w:sz w:val="32"/>
          <w:szCs w:val="32"/>
        </w:rPr>
        <w:t xml:space="preserve"> докладов. Участники Конгресса отметили высокий профессиональный уровень представленных сообщений и глубокий интерес участников к различным направлениям профилактики ИСМП. В рамках заседаний секций участниками была развернута активная творческая дискуссия по рассматриваемым научным и практическим вопросам.</w:t>
      </w:r>
    </w:p>
    <w:p w14:paraId="03A87FE7" w14:textId="77777777" w:rsidR="001B052B" w:rsidRPr="00A007D0" w:rsidRDefault="001B052B" w:rsidP="00A007D0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40BDC385" w14:textId="77777777" w:rsidR="00A007D0" w:rsidRDefault="00A007D0" w:rsidP="00A007D0">
      <w:pPr>
        <w:spacing w:after="0"/>
        <w:ind w:left="-284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23F707F" w14:textId="7D36F764" w:rsidR="000C588C" w:rsidRPr="00A007D0" w:rsidRDefault="000C588C" w:rsidP="00A007D0">
      <w:pPr>
        <w:spacing w:after="0"/>
        <w:ind w:left="-284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007D0">
        <w:rPr>
          <w:rFonts w:ascii="Times New Roman" w:hAnsi="Times New Roman" w:cs="Times New Roman"/>
          <w:b/>
          <w:bCs/>
          <w:sz w:val="32"/>
          <w:szCs w:val="32"/>
        </w:rPr>
        <w:lastRenderedPageBreak/>
        <w:t>Участники Конгресса решили:</w:t>
      </w:r>
    </w:p>
    <w:p w14:paraId="4CA2FF02" w14:textId="77777777" w:rsidR="00E82501" w:rsidRPr="00A007D0" w:rsidRDefault="000C588C" w:rsidP="00A007D0">
      <w:pPr>
        <w:pStyle w:val="a4"/>
        <w:numPr>
          <w:ilvl w:val="0"/>
          <w:numId w:val="2"/>
        </w:num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007D0">
        <w:rPr>
          <w:rFonts w:ascii="Times New Roman" w:hAnsi="Times New Roman" w:cs="Times New Roman"/>
          <w:sz w:val="32"/>
          <w:szCs w:val="32"/>
        </w:rPr>
        <w:t xml:space="preserve">Признать необходимость актуализации существующей системы эпидемиологического надзора за ИСМП с целью </w:t>
      </w:r>
      <w:r w:rsidR="00BF4615" w:rsidRPr="00A007D0">
        <w:rPr>
          <w:rFonts w:ascii="Times New Roman" w:hAnsi="Times New Roman" w:cs="Times New Roman"/>
          <w:sz w:val="32"/>
          <w:szCs w:val="32"/>
        </w:rPr>
        <w:t>совершенствовани</w:t>
      </w:r>
      <w:r w:rsidR="003642EE" w:rsidRPr="00A007D0">
        <w:rPr>
          <w:rFonts w:ascii="Times New Roman" w:hAnsi="Times New Roman" w:cs="Times New Roman"/>
          <w:sz w:val="32"/>
          <w:szCs w:val="32"/>
        </w:rPr>
        <w:t>я</w:t>
      </w:r>
      <w:r w:rsidR="00BF4615" w:rsidRPr="00A007D0">
        <w:rPr>
          <w:rFonts w:ascii="Times New Roman" w:hAnsi="Times New Roman" w:cs="Times New Roman"/>
          <w:sz w:val="32"/>
          <w:szCs w:val="32"/>
        </w:rPr>
        <w:t xml:space="preserve"> информационного обеспечения на основе стандартизации определений случаев ИСМП, оптимизации технологий сбора и анализа информации, </w:t>
      </w:r>
      <w:r w:rsidRPr="00A007D0">
        <w:rPr>
          <w:rFonts w:ascii="Times New Roman" w:hAnsi="Times New Roman" w:cs="Times New Roman"/>
          <w:sz w:val="32"/>
          <w:szCs w:val="32"/>
        </w:rPr>
        <w:t>повышения эффективности управления эпидемическим процессом этих инфекций с использованием риск-ориентированных технологий, научно-методических и организационных основ эпидемиологической диагностики.</w:t>
      </w:r>
    </w:p>
    <w:p w14:paraId="28F80CC0" w14:textId="77777777" w:rsidR="000C588C" w:rsidRPr="00A007D0" w:rsidRDefault="00846057" w:rsidP="00A007D0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007D0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0C588C" w:rsidRPr="00A007D0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0C588C" w:rsidRPr="00A007D0">
        <w:rPr>
          <w:rFonts w:ascii="Times New Roman" w:hAnsi="Times New Roman" w:cs="Times New Roman"/>
          <w:sz w:val="32"/>
          <w:szCs w:val="32"/>
        </w:rPr>
        <w:t xml:space="preserve"> Развивать подходы </w:t>
      </w:r>
      <w:r w:rsidR="007927D9" w:rsidRPr="00A007D0">
        <w:rPr>
          <w:rFonts w:ascii="Times New Roman" w:hAnsi="Times New Roman" w:cs="Times New Roman"/>
          <w:sz w:val="32"/>
          <w:szCs w:val="32"/>
        </w:rPr>
        <w:t>к</w:t>
      </w:r>
      <w:r w:rsidR="000C588C" w:rsidRPr="00A007D0">
        <w:rPr>
          <w:rFonts w:ascii="Times New Roman" w:hAnsi="Times New Roman" w:cs="Times New Roman"/>
          <w:sz w:val="32"/>
          <w:szCs w:val="32"/>
        </w:rPr>
        <w:t xml:space="preserve"> совершенствованию </w:t>
      </w:r>
      <w:r w:rsidR="00C26391" w:rsidRPr="00A007D0">
        <w:rPr>
          <w:rFonts w:ascii="Times New Roman" w:hAnsi="Times New Roman" w:cs="Times New Roman"/>
          <w:sz w:val="32"/>
          <w:szCs w:val="32"/>
        </w:rPr>
        <w:t>и стандартизаци</w:t>
      </w:r>
      <w:r w:rsidR="003642EE" w:rsidRPr="00A007D0">
        <w:rPr>
          <w:rFonts w:ascii="Times New Roman" w:hAnsi="Times New Roman" w:cs="Times New Roman"/>
          <w:sz w:val="32"/>
          <w:szCs w:val="32"/>
        </w:rPr>
        <w:t>и</w:t>
      </w:r>
      <w:r w:rsidR="00C26391" w:rsidRPr="00A007D0">
        <w:rPr>
          <w:rFonts w:ascii="Times New Roman" w:hAnsi="Times New Roman" w:cs="Times New Roman"/>
          <w:sz w:val="32"/>
          <w:szCs w:val="32"/>
        </w:rPr>
        <w:t xml:space="preserve"> микробиологического мониторинга</w:t>
      </w:r>
      <w:r w:rsidR="003642EE" w:rsidRPr="00A007D0">
        <w:rPr>
          <w:rFonts w:ascii="Times New Roman" w:hAnsi="Times New Roman" w:cs="Times New Roman"/>
          <w:sz w:val="32"/>
          <w:szCs w:val="32"/>
        </w:rPr>
        <w:t xml:space="preserve"> - важнейшего компонента системы эпидемиологического надзора за </w:t>
      </w:r>
      <w:r w:rsidR="00CC1941" w:rsidRPr="00A007D0">
        <w:rPr>
          <w:rFonts w:ascii="Times New Roman" w:hAnsi="Times New Roman" w:cs="Times New Roman"/>
          <w:sz w:val="32"/>
          <w:szCs w:val="32"/>
        </w:rPr>
        <w:t xml:space="preserve">ИСМП </w:t>
      </w:r>
      <w:r w:rsidR="000C5215" w:rsidRPr="00A007D0">
        <w:rPr>
          <w:rFonts w:ascii="Times New Roman" w:hAnsi="Times New Roman" w:cs="Times New Roman"/>
          <w:sz w:val="32"/>
          <w:szCs w:val="32"/>
        </w:rPr>
        <w:t>с использованием</w:t>
      </w:r>
      <w:r w:rsidR="00C26391" w:rsidRPr="00A007D0">
        <w:rPr>
          <w:rFonts w:ascii="Times New Roman" w:hAnsi="Times New Roman" w:cs="Times New Roman"/>
          <w:sz w:val="32"/>
          <w:szCs w:val="32"/>
        </w:rPr>
        <w:t xml:space="preserve"> молекулярно-биологических методов диагностики, биоинформационных подходов к анализу данных </w:t>
      </w:r>
      <w:r w:rsidR="000C588C" w:rsidRPr="00A007D0">
        <w:rPr>
          <w:rFonts w:ascii="Times New Roman" w:hAnsi="Times New Roman" w:cs="Times New Roman"/>
          <w:sz w:val="32"/>
          <w:szCs w:val="32"/>
        </w:rPr>
        <w:t>лабораторной диагностики</w:t>
      </w:r>
      <w:r w:rsidR="003642EE" w:rsidRPr="00A007D0">
        <w:rPr>
          <w:rFonts w:ascii="Times New Roman" w:hAnsi="Times New Roman" w:cs="Times New Roman"/>
          <w:sz w:val="32"/>
          <w:szCs w:val="32"/>
        </w:rPr>
        <w:t xml:space="preserve">. </w:t>
      </w:r>
      <w:r w:rsidR="000C588C" w:rsidRPr="00A007D0">
        <w:rPr>
          <w:rFonts w:ascii="Times New Roman" w:hAnsi="Times New Roman" w:cs="Times New Roman"/>
          <w:sz w:val="32"/>
          <w:szCs w:val="32"/>
        </w:rPr>
        <w:t>Для решения практических задач эпидемиологического надзора за ИСМП</w:t>
      </w:r>
      <w:r w:rsidR="009D2724" w:rsidRPr="00A007D0">
        <w:rPr>
          <w:rFonts w:ascii="Times New Roman" w:hAnsi="Times New Roman" w:cs="Times New Roman"/>
          <w:sz w:val="32"/>
          <w:szCs w:val="32"/>
        </w:rPr>
        <w:t xml:space="preserve"> </w:t>
      </w:r>
      <w:r w:rsidR="000C588C" w:rsidRPr="00A007D0">
        <w:rPr>
          <w:rFonts w:ascii="Times New Roman" w:hAnsi="Times New Roman" w:cs="Times New Roman"/>
          <w:sz w:val="32"/>
          <w:szCs w:val="32"/>
        </w:rPr>
        <w:t>активнее внедрять молекулярно-генетический мониторинг возбудителей инфекций, связанных с оказанием медицинской помощи</w:t>
      </w:r>
      <w:r w:rsidR="009D2724" w:rsidRPr="00A007D0">
        <w:rPr>
          <w:sz w:val="32"/>
          <w:szCs w:val="32"/>
        </w:rPr>
        <w:t xml:space="preserve"> </w:t>
      </w:r>
      <w:r w:rsidR="009D2724" w:rsidRPr="00A007D0">
        <w:rPr>
          <w:rFonts w:ascii="Times New Roman" w:hAnsi="Times New Roman" w:cs="Times New Roman"/>
          <w:sz w:val="32"/>
          <w:szCs w:val="32"/>
        </w:rPr>
        <w:t xml:space="preserve">с высоким эпидемическим потенциалом </w:t>
      </w:r>
      <w:r w:rsidR="000C588C" w:rsidRPr="00A007D0">
        <w:rPr>
          <w:rFonts w:ascii="Times New Roman" w:hAnsi="Times New Roman" w:cs="Times New Roman"/>
          <w:sz w:val="32"/>
          <w:szCs w:val="32"/>
        </w:rPr>
        <w:t>с целью оценки, прогнозирования эпидемической ситуации и обоснования своевременного вмешательства в ход эпидемического процесса.</w:t>
      </w:r>
    </w:p>
    <w:p w14:paraId="641B1CD0" w14:textId="77777777" w:rsidR="00C33C0E" w:rsidRPr="00A007D0" w:rsidRDefault="00C33C0E" w:rsidP="00A007D0">
      <w:pPr>
        <w:pStyle w:val="a4"/>
        <w:numPr>
          <w:ilvl w:val="0"/>
          <w:numId w:val="3"/>
        </w:num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007D0">
        <w:rPr>
          <w:rFonts w:ascii="Times New Roman" w:hAnsi="Times New Roman" w:cs="Times New Roman"/>
          <w:sz w:val="32"/>
          <w:szCs w:val="32"/>
        </w:rPr>
        <w:t xml:space="preserve">Активизировать мероприятия по научному обоснованию параметров мониторинга механизмов устойчивости основных возбудителей ИСМП к применяемым антибактериальным и антимикотическим препаратам, дезинфицирующим средствам, разработке на основе полученных данных новых альтернативных технологий и внедрению эффективных практических мер по оптимизации тактики и контроля применения </w:t>
      </w:r>
      <w:r w:rsidR="002A0CD0" w:rsidRPr="00A007D0">
        <w:rPr>
          <w:rFonts w:ascii="Times New Roman" w:hAnsi="Times New Roman" w:cs="Times New Roman"/>
          <w:sz w:val="32"/>
          <w:szCs w:val="32"/>
        </w:rPr>
        <w:t>этих средств</w:t>
      </w:r>
      <w:r w:rsidRPr="00A007D0">
        <w:rPr>
          <w:rFonts w:ascii="Times New Roman" w:hAnsi="Times New Roman" w:cs="Times New Roman"/>
          <w:sz w:val="32"/>
          <w:szCs w:val="32"/>
        </w:rPr>
        <w:t>.</w:t>
      </w:r>
    </w:p>
    <w:p w14:paraId="079002C5" w14:textId="2CC27CE4" w:rsidR="000C588C" w:rsidRPr="00A007D0" w:rsidRDefault="000671E2" w:rsidP="00A007D0">
      <w:pPr>
        <w:pStyle w:val="a4"/>
        <w:numPr>
          <w:ilvl w:val="0"/>
          <w:numId w:val="3"/>
        </w:num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007D0">
        <w:rPr>
          <w:rFonts w:ascii="Times New Roman" w:hAnsi="Times New Roman" w:cs="Times New Roman"/>
          <w:sz w:val="32"/>
          <w:szCs w:val="32"/>
        </w:rPr>
        <w:t xml:space="preserve">Отметить важность </w:t>
      </w:r>
      <w:r w:rsidR="000C588C" w:rsidRPr="00A007D0">
        <w:rPr>
          <w:rFonts w:ascii="Times New Roman" w:hAnsi="Times New Roman" w:cs="Times New Roman"/>
          <w:sz w:val="32"/>
          <w:szCs w:val="32"/>
        </w:rPr>
        <w:t>расширени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C588C" w:rsidRPr="00A007D0">
        <w:rPr>
          <w:rFonts w:ascii="Times New Roman" w:hAnsi="Times New Roman" w:cs="Times New Roman"/>
          <w:sz w:val="32"/>
          <w:szCs w:val="32"/>
        </w:rPr>
        <w:t xml:space="preserve"> стратегий научных и инновационных исследований в области </w:t>
      </w:r>
      <w:r w:rsidR="00027F34" w:rsidRPr="00A007D0">
        <w:rPr>
          <w:rFonts w:ascii="Times New Roman" w:hAnsi="Times New Roman" w:cs="Times New Roman"/>
          <w:sz w:val="32"/>
          <w:szCs w:val="32"/>
        </w:rPr>
        <w:t xml:space="preserve">эпидемиологии и </w:t>
      </w:r>
      <w:r w:rsidR="000C588C" w:rsidRPr="00A007D0">
        <w:rPr>
          <w:rFonts w:ascii="Times New Roman" w:hAnsi="Times New Roman" w:cs="Times New Roman"/>
          <w:sz w:val="32"/>
          <w:szCs w:val="32"/>
        </w:rPr>
        <w:t>профилактики ИСМП. Инициировать научные исследования</w:t>
      </w:r>
      <w:r w:rsidR="00027F34" w:rsidRPr="00A007D0">
        <w:rPr>
          <w:sz w:val="32"/>
          <w:szCs w:val="32"/>
        </w:rPr>
        <w:t xml:space="preserve"> </w:t>
      </w:r>
      <w:r w:rsidR="000C588C" w:rsidRPr="00A007D0">
        <w:rPr>
          <w:rFonts w:ascii="Times New Roman" w:hAnsi="Times New Roman" w:cs="Times New Roman"/>
          <w:sz w:val="32"/>
          <w:szCs w:val="32"/>
        </w:rPr>
        <w:t xml:space="preserve">в области совершенствования методов обеспечения биологической безопасности при оказании медицинской помощи в учреждениях здравоохранения, </w:t>
      </w:r>
      <w:r w:rsidR="00027F34" w:rsidRPr="00A007D0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методологии оценки</w:t>
      </w:r>
      <w:r w:rsidR="00027F34" w:rsidRPr="00A007D0">
        <w:rPr>
          <w:rFonts w:ascii="Times New Roman" w:hAnsi="Times New Roman" w:cs="Times New Roman"/>
          <w:sz w:val="32"/>
          <w:szCs w:val="32"/>
        </w:rPr>
        <w:t xml:space="preserve"> </w:t>
      </w:r>
      <w:r w:rsidR="000C588C" w:rsidRPr="00A007D0">
        <w:rPr>
          <w:rFonts w:ascii="Times New Roman" w:hAnsi="Times New Roman" w:cs="Times New Roman"/>
          <w:sz w:val="32"/>
          <w:szCs w:val="32"/>
        </w:rPr>
        <w:t xml:space="preserve">риска инфицирования </w:t>
      </w:r>
      <w:r w:rsidR="00027F34" w:rsidRPr="00A007D0">
        <w:rPr>
          <w:rFonts w:ascii="Times New Roman" w:hAnsi="Times New Roman" w:cs="Times New Roman"/>
          <w:sz w:val="32"/>
          <w:szCs w:val="32"/>
        </w:rPr>
        <w:lastRenderedPageBreak/>
        <w:t xml:space="preserve">медицинских работников </w:t>
      </w:r>
      <w:r w:rsidR="00027F34" w:rsidRPr="00A007D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различных медицинских технологиях</w:t>
      </w:r>
      <w:r w:rsidR="009D2724" w:rsidRPr="00A007D0">
        <w:rPr>
          <w:sz w:val="32"/>
          <w:szCs w:val="32"/>
        </w:rPr>
        <w:t xml:space="preserve"> </w:t>
      </w:r>
      <w:r w:rsidR="009D2724" w:rsidRPr="00A007D0">
        <w:rPr>
          <w:rFonts w:ascii="Times New Roman" w:eastAsia="Times New Roman" w:hAnsi="Times New Roman" w:cs="Times New Roman"/>
          <w:sz w:val="32"/>
          <w:szCs w:val="32"/>
          <w:lang w:eastAsia="ru-RU"/>
        </w:rPr>
        <w:t>и условиях оказания медицинской помощи</w:t>
      </w:r>
      <w:r w:rsidR="000C588C" w:rsidRPr="00A007D0">
        <w:rPr>
          <w:rFonts w:ascii="Times New Roman" w:hAnsi="Times New Roman" w:cs="Times New Roman"/>
          <w:sz w:val="32"/>
          <w:szCs w:val="32"/>
        </w:rPr>
        <w:t>. Оценить эффективность мероприятий по перспективным инновациям в профилактике ИСМП и, в случае необходимости, обеспечить их внедрение на основе имеющихся данных.</w:t>
      </w:r>
    </w:p>
    <w:p w14:paraId="7D6C7E68" w14:textId="6532BCC5" w:rsidR="009D2724" w:rsidRPr="00A007D0" w:rsidRDefault="00227DED" w:rsidP="00A007D0">
      <w:pPr>
        <w:pStyle w:val="a4"/>
        <w:numPr>
          <w:ilvl w:val="0"/>
          <w:numId w:val="3"/>
        </w:num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Акцентировать внимание на </w:t>
      </w:r>
      <w:r w:rsidR="00945782" w:rsidRPr="00A007D0">
        <w:rPr>
          <w:rFonts w:ascii="Times New Roman" w:hAnsi="Times New Roman" w:cs="Times New Roman"/>
          <w:sz w:val="32"/>
          <w:szCs w:val="32"/>
        </w:rPr>
        <w:t>перспектив</w:t>
      </w:r>
      <w:r>
        <w:rPr>
          <w:rFonts w:ascii="Times New Roman" w:hAnsi="Times New Roman" w:cs="Times New Roman"/>
          <w:sz w:val="32"/>
          <w:szCs w:val="32"/>
        </w:rPr>
        <w:t>ах</w:t>
      </w:r>
      <w:r w:rsidR="00945782" w:rsidRPr="00A007D0">
        <w:rPr>
          <w:rFonts w:ascii="Times New Roman" w:hAnsi="Times New Roman" w:cs="Times New Roman"/>
          <w:sz w:val="32"/>
          <w:szCs w:val="32"/>
        </w:rPr>
        <w:t xml:space="preserve"> развития</w:t>
      </w:r>
      <w:r w:rsidR="003A4ADC" w:rsidRPr="00A007D0">
        <w:rPr>
          <w:rFonts w:ascii="Times New Roman" w:hAnsi="Times New Roman" w:cs="Times New Roman"/>
          <w:sz w:val="32"/>
          <w:szCs w:val="32"/>
        </w:rPr>
        <w:t xml:space="preserve"> актуальных направлений научных исследований</w:t>
      </w:r>
      <w:r w:rsidR="000C588C" w:rsidRPr="00A007D0">
        <w:rPr>
          <w:rFonts w:ascii="Times New Roman" w:hAnsi="Times New Roman" w:cs="Times New Roman"/>
          <w:sz w:val="32"/>
          <w:szCs w:val="32"/>
        </w:rPr>
        <w:t xml:space="preserve"> </w:t>
      </w:r>
      <w:r w:rsidR="003A4ADC" w:rsidRPr="00A007D0">
        <w:rPr>
          <w:rFonts w:ascii="Times New Roman" w:hAnsi="Times New Roman" w:cs="Times New Roman"/>
          <w:sz w:val="32"/>
          <w:szCs w:val="32"/>
        </w:rPr>
        <w:t xml:space="preserve">в области изучения </w:t>
      </w:r>
      <w:r w:rsidR="00945782" w:rsidRPr="00A007D0">
        <w:rPr>
          <w:rFonts w:ascii="Times New Roman" w:hAnsi="Times New Roman" w:cs="Times New Roman"/>
          <w:sz w:val="32"/>
          <w:szCs w:val="32"/>
        </w:rPr>
        <w:t xml:space="preserve">методов и средств </w:t>
      </w:r>
      <w:r w:rsidR="000C588C" w:rsidRPr="00A007D0">
        <w:rPr>
          <w:rFonts w:ascii="Times New Roman" w:hAnsi="Times New Roman" w:cs="Times New Roman"/>
          <w:sz w:val="32"/>
          <w:szCs w:val="32"/>
        </w:rPr>
        <w:t>неспецифической профилактики ИСМП в ряду мер, направленных на предупреждение данной группы инфекций. Продолж</w:t>
      </w:r>
      <w:r w:rsidR="00B772DB" w:rsidRPr="00A007D0">
        <w:rPr>
          <w:rFonts w:ascii="Times New Roman" w:hAnsi="Times New Roman" w:cs="Times New Roman"/>
          <w:sz w:val="32"/>
          <w:szCs w:val="32"/>
        </w:rPr>
        <w:t>и</w:t>
      </w:r>
      <w:r w:rsidR="000C588C" w:rsidRPr="00A007D0">
        <w:rPr>
          <w:rFonts w:ascii="Times New Roman" w:hAnsi="Times New Roman" w:cs="Times New Roman"/>
          <w:sz w:val="32"/>
          <w:szCs w:val="32"/>
        </w:rPr>
        <w:t>ть совершенствование и внедрение в практику медицинских орга</w:t>
      </w:r>
      <w:r w:rsidR="009D2724" w:rsidRPr="00A007D0">
        <w:rPr>
          <w:rFonts w:ascii="Times New Roman" w:hAnsi="Times New Roman" w:cs="Times New Roman"/>
          <w:sz w:val="32"/>
          <w:szCs w:val="32"/>
        </w:rPr>
        <w:t xml:space="preserve">низаций современных </w:t>
      </w:r>
      <w:r w:rsidR="003A4ADC" w:rsidRPr="00A007D0">
        <w:rPr>
          <w:rFonts w:ascii="Times New Roman" w:hAnsi="Times New Roman" w:cs="Times New Roman"/>
          <w:sz w:val="32"/>
          <w:szCs w:val="32"/>
        </w:rPr>
        <w:t>технологий дезинфекции и стерилизации</w:t>
      </w:r>
      <w:r w:rsidR="007746E5" w:rsidRPr="00A007D0">
        <w:rPr>
          <w:rFonts w:ascii="Times New Roman" w:hAnsi="Times New Roman" w:cs="Times New Roman"/>
          <w:sz w:val="32"/>
          <w:szCs w:val="32"/>
        </w:rPr>
        <w:t xml:space="preserve">, </w:t>
      </w:r>
      <w:r w:rsidR="000C588C" w:rsidRPr="00A007D0">
        <w:rPr>
          <w:rFonts w:ascii="Times New Roman" w:hAnsi="Times New Roman" w:cs="Times New Roman"/>
          <w:sz w:val="32"/>
          <w:szCs w:val="32"/>
        </w:rPr>
        <w:t>в том числе биологических методов дезинфекции</w:t>
      </w:r>
      <w:r w:rsidR="007746E5" w:rsidRPr="00A007D0">
        <w:rPr>
          <w:rFonts w:ascii="Times New Roman" w:hAnsi="Times New Roman" w:cs="Times New Roman"/>
          <w:sz w:val="32"/>
          <w:szCs w:val="32"/>
        </w:rPr>
        <w:t>, основанных на применении различных биологических веществ, обладающих антимикробным действием.</w:t>
      </w:r>
    </w:p>
    <w:p w14:paraId="469A334C" w14:textId="77777777" w:rsidR="00B162C5" w:rsidRPr="00A007D0" w:rsidRDefault="00C33C0E" w:rsidP="00A007D0">
      <w:pPr>
        <w:pStyle w:val="a4"/>
        <w:numPr>
          <w:ilvl w:val="0"/>
          <w:numId w:val="3"/>
        </w:num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007D0">
        <w:rPr>
          <w:rFonts w:ascii="Times New Roman" w:hAnsi="Times New Roman" w:cs="Times New Roman"/>
          <w:sz w:val="32"/>
          <w:szCs w:val="32"/>
        </w:rPr>
        <w:t xml:space="preserve">Развивать подходы по совершенствованию </w:t>
      </w:r>
      <w:r w:rsidR="00B162C5" w:rsidRPr="00A007D0">
        <w:rPr>
          <w:rFonts w:ascii="Times New Roman" w:hAnsi="Times New Roman" w:cs="Times New Roman"/>
          <w:sz w:val="32"/>
          <w:szCs w:val="32"/>
        </w:rPr>
        <w:t xml:space="preserve">лабораторной диагностики </w:t>
      </w:r>
      <w:r w:rsidRPr="00A007D0">
        <w:rPr>
          <w:rFonts w:ascii="Times New Roman" w:hAnsi="Times New Roman" w:cs="Times New Roman"/>
          <w:sz w:val="32"/>
          <w:szCs w:val="32"/>
        </w:rPr>
        <w:t xml:space="preserve">возбудителей </w:t>
      </w:r>
      <w:r w:rsidRPr="00A007D0">
        <w:rPr>
          <w:rFonts w:ascii="Times New Roman" w:hAnsi="Times New Roman" w:cs="Times New Roman"/>
          <w:color w:val="000000" w:themeColor="text1"/>
          <w:sz w:val="32"/>
          <w:szCs w:val="32"/>
        </w:rPr>
        <w:t>инвазивных</w:t>
      </w:r>
      <w:r w:rsidRPr="00A007D0">
        <w:rPr>
          <w:rFonts w:ascii="Times New Roman" w:hAnsi="Times New Roman" w:cs="Times New Roman"/>
          <w:sz w:val="32"/>
          <w:szCs w:val="32"/>
        </w:rPr>
        <w:t xml:space="preserve"> микозов</w:t>
      </w:r>
      <w:r w:rsidR="00E63079" w:rsidRPr="00A007D0">
        <w:rPr>
          <w:rFonts w:ascii="Times New Roman" w:hAnsi="Times New Roman" w:cs="Times New Roman"/>
          <w:sz w:val="32"/>
          <w:szCs w:val="32"/>
        </w:rPr>
        <w:t xml:space="preserve"> с разработкой тест-сис</w:t>
      </w:r>
      <w:r w:rsidR="002A0CD0" w:rsidRPr="00A007D0">
        <w:rPr>
          <w:rFonts w:ascii="Times New Roman" w:hAnsi="Times New Roman" w:cs="Times New Roman"/>
          <w:sz w:val="32"/>
          <w:szCs w:val="32"/>
        </w:rPr>
        <w:t>тем</w:t>
      </w:r>
      <w:r w:rsidR="00E63079" w:rsidRPr="00A007D0">
        <w:rPr>
          <w:rFonts w:ascii="Times New Roman" w:hAnsi="Times New Roman" w:cs="Times New Roman"/>
          <w:sz w:val="32"/>
          <w:szCs w:val="32"/>
        </w:rPr>
        <w:t xml:space="preserve"> для индикации и идентификации возбудителей </w:t>
      </w:r>
      <w:r w:rsidRPr="00A007D0">
        <w:rPr>
          <w:rFonts w:ascii="Times New Roman" w:hAnsi="Times New Roman" w:cs="Times New Roman"/>
          <w:sz w:val="32"/>
          <w:szCs w:val="32"/>
        </w:rPr>
        <w:t xml:space="preserve">на основе молекулярно-генетических методов </w:t>
      </w:r>
      <w:r w:rsidR="00B162C5" w:rsidRPr="00A007D0">
        <w:rPr>
          <w:rFonts w:ascii="Times New Roman" w:hAnsi="Times New Roman" w:cs="Times New Roman"/>
          <w:sz w:val="32"/>
          <w:szCs w:val="32"/>
        </w:rPr>
        <w:t>исследования среди иммун</w:t>
      </w:r>
      <w:r w:rsidR="007927D9" w:rsidRPr="00A007D0">
        <w:rPr>
          <w:rFonts w:ascii="Times New Roman" w:hAnsi="Times New Roman" w:cs="Times New Roman"/>
          <w:sz w:val="32"/>
          <w:szCs w:val="32"/>
        </w:rPr>
        <w:t xml:space="preserve">окомпроментированных пациентов </w:t>
      </w:r>
      <w:r w:rsidR="00B162C5" w:rsidRPr="00A007D0">
        <w:rPr>
          <w:rFonts w:ascii="Times New Roman" w:hAnsi="Times New Roman" w:cs="Times New Roman"/>
          <w:sz w:val="32"/>
          <w:szCs w:val="32"/>
        </w:rPr>
        <w:t>отделени</w:t>
      </w:r>
      <w:r w:rsidR="002A0CD0" w:rsidRPr="00A007D0">
        <w:rPr>
          <w:rFonts w:ascii="Times New Roman" w:hAnsi="Times New Roman" w:cs="Times New Roman"/>
          <w:sz w:val="32"/>
          <w:szCs w:val="32"/>
        </w:rPr>
        <w:t>й</w:t>
      </w:r>
      <w:r w:rsidR="00B162C5" w:rsidRPr="00A007D0">
        <w:rPr>
          <w:rFonts w:ascii="Times New Roman" w:hAnsi="Times New Roman" w:cs="Times New Roman"/>
          <w:sz w:val="32"/>
          <w:szCs w:val="32"/>
        </w:rPr>
        <w:t xml:space="preserve"> высокого риска инфицирования</w:t>
      </w:r>
      <w:r w:rsidR="00E63079" w:rsidRPr="00A007D0">
        <w:rPr>
          <w:rFonts w:ascii="Times New Roman" w:hAnsi="Times New Roman" w:cs="Times New Roman"/>
          <w:sz w:val="32"/>
          <w:szCs w:val="32"/>
        </w:rPr>
        <w:t>.</w:t>
      </w:r>
    </w:p>
    <w:p w14:paraId="5D93F9E4" w14:textId="77777777" w:rsidR="00C33C0E" w:rsidRPr="00A007D0" w:rsidRDefault="002A0CD0" w:rsidP="00A007D0">
      <w:pPr>
        <w:pStyle w:val="a4"/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007D0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E63079" w:rsidRPr="00A007D0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E63079" w:rsidRPr="00A007D0">
        <w:rPr>
          <w:rFonts w:ascii="Times New Roman" w:hAnsi="Times New Roman" w:cs="Times New Roman"/>
          <w:sz w:val="32"/>
          <w:szCs w:val="32"/>
        </w:rPr>
        <w:tab/>
        <w:t xml:space="preserve">Признать необходимым проведение исследований по </w:t>
      </w:r>
      <w:r w:rsidR="009F4DED" w:rsidRPr="00A007D0">
        <w:rPr>
          <w:rFonts w:ascii="Times New Roman" w:hAnsi="Times New Roman" w:cs="Times New Roman"/>
          <w:sz w:val="32"/>
          <w:szCs w:val="32"/>
        </w:rPr>
        <w:t xml:space="preserve">изучению на молекулярно-генетическим уровне взаимоотношений патоген-хозяин, стрессовых реакций микробных популяций в развитии резистентности, выяснения механизмов образования </w:t>
      </w:r>
      <w:proofErr w:type="spellStart"/>
      <w:r w:rsidR="009F4DED" w:rsidRPr="00A007D0">
        <w:rPr>
          <w:rFonts w:ascii="Times New Roman" w:hAnsi="Times New Roman" w:cs="Times New Roman"/>
          <w:sz w:val="32"/>
          <w:szCs w:val="32"/>
        </w:rPr>
        <w:t>дормантных</w:t>
      </w:r>
      <w:proofErr w:type="spellEnd"/>
      <w:r w:rsidR="009F4DED" w:rsidRPr="00A007D0">
        <w:rPr>
          <w:rFonts w:ascii="Times New Roman" w:hAnsi="Times New Roman" w:cs="Times New Roman"/>
          <w:sz w:val="32"/>
          <w:szCs w:val="32"/>
        </w:rPr>
        <w:t xml:space="preserve"> форм патогенов и формирования биопленок</w:t>
      </w:r>
      <w:r w:rsidR="00E63079" w:rsidRPr="00A007D0">
        <w:rPr>
          <w:rFonts w:ascii="Times New Roman" w:hAnsi="Times New Roman" w:cs="Times New Roman"/>
          <w:sz w:val="32"/>
          <w:szCs w:val="32"/>
        </w:rPr>
        <w:t xml:space="preserve">, с последующей </w:t>
      </w:r>
      <w:r w:rsidRPr="00A007D0">
        <w:rPr>
          <w:rFonts w:ascii="Times New Roman" w:hAnsi="Times New Roman" w:cs="Times New Roman"/>
          <w:sz w:val="32"/>
          <w:szCs w:val="32"/>
        </w:rPr>
        <w:t>интеграцией в существующую практику для обеспечения мониторинга и эпид</w:t>
      </w:r>
      <w:r w:rsidR="007927D9" w:rsidRPr="00A007D0">
        <w:rPr>
          <w:rFonts w:ascii="Times New Roman" w:hAnsi="Times New Roman" w:cs="Times New Roman"/>
          <w:sz w:val="32"/>
          <w:szCs w:val="32"/>
        </w:rPr>
        <w:t xml:space="preserve">емиологического </w:t>
      </w:r>
      <w:r w:rsidRPr="00A007D0">
        <w:rPr>
          <w:rFonts w:ascii="Times New Roman" w:hAnsi="Times New Roman" w:cs="Times New Roman"/>
          <w:sz w:val="32"/>
          <w:szCs w:val="32"/>
        </w:rPr>
        <w:t>надзора за инфекциями, связанными с оказанием медицинской помощи.</w:t>
      </w:r>
    </w:p>
    <w:p w14:paraId="7682B385" w14:textId="7ADCC45D" w:rsidR="00C33C0E" w:rsidRPr="00A007D0" w:rsidRDefault="002A0CD0" w:rsidP="00A007D0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007D0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C33C0E" w:rsidRPr="00A007D0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0C588C" w:rsidRPr="00A007D0">
        <w:rPr>
          <w:rFonts w:ascii="Times New Roman" w:hAnsi="Times New Roman" w:cs="Times New Roman"/>
          <w:sz w:val="32"/>
          <w:szCs w:val="32"/>
        </w:rPr>
        <w:t xml:space="preserve"> </w:t>
      </w:r>
      <w:r w:rsidR="00C33C0E" w:rsidRPr="00A007D0">
        <w:rPr>
          <w:rFonts w:ascii="Times New Roman" w:hAnsi="Times New Roman" w:cs="Times New Roman"/>
          <w:sz w:val="32"/>
          <w:szCs w:val="32"/>
        </w:rPr>
        <w:t xml:space="preserve">Считать </w:t>
      </w:r>
      <w:r w:rsidR="00227DED">
        <w:rPr>
          <w:rFonts w:ascii="Times New Roman" w:hAnsi="Times New Roman" w:cs="Times New Roman"/>
          <w:sz w:val="32"/>
          <w:szCs w:val="32"/>
        </w:rPr>
        <w:t xml:space="preserve">целесообразным </w:t>
      </w:r>
      <w:r w:rsidR="009F4DED" w:rsidRPr="00A007D0">
        <w:rPr>
          <w:rFonts w:ascii="Times New Roman" w:hAnsi="Times New Roman" w:cs="Times New Roman"/>
          <w:sz w:val="32"/>
          <w:szCs w:val="32"/>
        </w:rPr>
        <w:t>интенсификацию разработки диагностических наборов реагентов для идентификации генетических детерминант резистентности микроорганизмов к антимикробным препаратам в рамках обеспечения биологической безопасности, в том числе пищевой</w:t>
      </w:r>
      <w:r w:rsidR="00C33C0E" w:rsidRPr="00A007D0">
        <w:rPr>
          <w:rFonts w:ascii="Times New Roman" w:hAnsi="Times New Roman" w:cs="Times New Roman"/>
          <w:sz w:val="32"/>
          <w:szCs w:val="32"/>
        </w:rPr>
        <w:t>.</w:t>
      </w:r>
    </w:p>
    <w:p w14:paraId="0F2DF4D9" w14:textId="77777777" w:rsidR="00C33C0E" w:rsidRPr="00A007D0" w:rsidRDefault="00C33C0E" w:rsidP="00A007D0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</w:p>
    <w:p w14:paraId="7116E24D" w14:textId="77777777" w:rsidR="00CA1FCD" w:rsidRPr="00A007D0" w:rsidRDefault="00CA1FCD" w:rsidP="00A007D0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007D0">
        <w:rPr>
          <w:rFonts w:ascii="Times New Roman" w:hAnsi="Times New Roman" w:cs="Times New Roman"/>
          <w:b/>
          <w:bCs/>
          <w:sz w:val="32"/>
          <w:szCs w:val="32"/>
        </w:rPr>
        <w:lastRenderedPageBreak/>
        <w:t>9.</w:t>
      </w:r>
      <w:r w:rsidRPr="00A007D0">
        <w:rPr>
          <w:rFonts w:ascii="Times New Roman" w:hAnsi="Times New Roman" w:cs="Times New Roman"/>
          <w:sz w:val="32"/>
          <w:szCs w:val="32"/>
        </w:rPr>
        <w:t xml:space="preserve"> Продолжить исследования по разработке и внедрению качественно новых систем индикации патогенных биологических агентов и лабораторной диагностики инфекционных болезней на основе современных технологий молекулярно-генетического анализа (петлевая изотермическая амплификация, </w:t>
      </w:r>
      <w:proofErr w:type="spellStart"/>
      <w:r w:rsidRPr="00A007D0">
        <w:rPr>
          <w:rFonts w:ascii="Times New Roman" w:hAnsi="Times New Roman" w:cs="Times New Roman"/>
          <w:sz w:val="32"/>
          <w:szCs w:val="32"/>
        </w:rPr>
        <w:t>метагеномный</w:t>
      </w:r>
      <w:proofErr w:type="spellEnd"/>
      <w:r w:rsidRPr="00A007D0">
        <w:rPr>
          <w:rFonts w:ascii="Times New Roman" w:hAnsi="Times New Roman" w:cs="Times New Roman"/>
          <w:sz w:val="32"/>
          <w:szCs w:val="32"/>
        </w:rPr>
        <w:t xml:space="preserve"> анализ и др.).</w:t>
      </w:r>
    </w:p>
    <w:p w14:paraId="615FF14D" w14:textId="77777777" w:rsidR="00CA1FCD" w:rsidRPr="00A007D0" w:rsidRDefault="00CA1FCD" w:rsidP="00A007D0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007D0">
        <w:rPr>
          <w:rFonts w:ascii="Times New Roman" w:hAnsi="Times New Roman" w:cs="Times New Roman"/>
          <w:b/>
          <w:bCs/>
          <w:sz w:val="32"/>
          <w:szCs w:val="32"/>
        </w:rPr>
        <w:t>10.</w:t>
      </w:r>
      <w:r w:rsidRPr="00A007D0">
        <w:rPr>
          <w:rFonts w:ascii="Times New Roman" w:hAnsi="Times New Roman" w:cs="Times New Roman"/>
          <w:sz w:val="32"/>
          <w:szCs w:val="32"/>
        </w:rPr>
        <w:t xml:space="preserve"> Активизировать работу по углублённому изучению штаммов возбудителей инфекционных болезней для формирования отечественных биоинформационных ресурсов, таких как каталог патогенных микроорганизмов и </w:t>
      </w:r>
      <w:proofErr w:type="spellStart"/>
      <w:r w:rsidRPr="00A007D0">
        <w:rPr>
          <w:rFonts w:ascii="Times New Roman" w:hAnsi="Times New Roman" w:cs="Times New Roman"/>
          <w:sz w:val="32"/>
          <w:szCs w:val="32"/>
        </w:rPr>
        <w:t>биотоксинов</w:t>
      </w:r>
      <w:proofErr w:type="spellEnd"/>
      <w:r w:rsidRPr="00A007D0">
        <w:rPr>
          <w:rFonts w:ascii="Times New Roman" w:hAnsi="Times New Roman" w:cs="Times New Roman"/>
          <w:sz w:val="32"/>
          <w:szCs w:val="32"/>
        </w:rPr>
        <w:t xml:space="preserve">, используя систему </w:t>
      </w:r>
      <w:proofErr w:type="spellStart"/>
      <w:r w:rsidRPr="00A007D0">
        <w:rPr>
          <w:rFonts w:ascii="Times New Roman" w:hAnsi="Times New Roman" w:cs="Times New Roman"/>
          <w:sz w:val="32"/>
          <w:szCs w:val="32"/>
        </w:rPr>
        <w:t>VGARus</w:t>
      </w:r>
      <w:proofErr w:type="spellEnd"/>
      <w:r w:rsidRPr="00A007D0">
        <w:rPr>
          <w:rFonts w:ascii="Times New Roman" w:hAnsi="Times New Roman" w:cs="Times New Roman"/>
          <w:sz w:val="32"/>
          <w:szCs w:val="32"/>
        </w:rPr>
        <w:t>.</w:t>
      </w:r>
    </w:p>
    <w:p w14:paraId="2ED2157F" w14:textId="77777777" w:rsidR="000C588C" w:rsidRPr="00A007D0" w:rsidRDefault="00CA1FCD" w:rsidP="00A007D0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007D0"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="00C33C0E" w:rsidRPr="00A007D0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C33C0E" w:rsidRPr="00A007D0">
        <w:rPr>
          <w:rFonts w:ascii="Times New Roman" w:hAnsi="Times New Roman" w:cs="Times New Roman"/>
          <w:sz w:val="32"/>
          <w:szCs w:val="32"/>
        </w:rPr>
        <w:t xml:space="preserve"> </w:t>
      </w:r>
      <w:r w:rsidR="000C588C" w:rsidRPr="00A007D0">
        <w:rPr>
          <w:rFonts w:ascii="Times New Roman" w:hAnsi="Times New Roman" w:cs="Times New Roman"/>
          <w:sz w:val="32"/>
          <w:szCs w:val="32"/>
        </w:rPr>
        <w:t xml:space="preserve">Отметить важность образовательной деятельности </w:t>
      </w:r>
      <w:r w:rsidR="00945782" w:rsidRPr="00A007D0">
        <w:rPr>
          <w:rFonts w:ascii="Times New Roman" w:hAnsi="Times New Roman" w:cs="Times New Roman"/>
          <w:sz w:val="32"/>
          <w:szCs w:val="32"/>
        </w:rPr>
        <w:t xml:space="preserve">по актуальным направлениям научных исследований </w:t>
      </w:r>
      <w:r w:rsidR="000C588C" w:rsidRPr="00A007D0">
        <w:rPr>
          <w:rFonts w:ascii="Times New Roman" w:hAnsi="Times New Roman" w:cs="Times New Roman"/>
          <w:sz w:val="32"/>
          <w:szCs w:val="32"/>
        </w:rPr>
        <w:t xml:space="preserve">в области эпидемиологии и профилактики ИСМП, </w:t>
      </w:r>
      <w:r w:rsidR="00945782" w:rsidRPr="00A007D0">
        <w:rPr>
          <w:rFonts w:ascii="Times New Roman" w:hAnsi="Times New Roman" w:cs="Times New Roman"/>
          <w:sz w:val="32"/>
          <w:szCs w:val="32"/>
        </w:rPr>
        <w:t xml:space="preserve">в т.ч. по соблюдению </w:t>
      </w:r>
      <w:r w:rsidR="000C588C" w:rsidRPr="00A007D0">
        <w:rPr>
          <w:rFonts w:ascii="Times New Roman" w:hAnsi="Times New Roman" w:cs="Times New Roman"/>
          <w:sz w:val="32"/>
          <w:szCs w:val="32"/>
        </w:rPr>
        <w:t xml:space="preserve">требований биологической безопасности при оказании медицинской помощи в условиях </w:t>
      </w:r>
      <w:r w:rsidR="00B772DB" w:rsidRPr="00A007D0">
        <w:rPr>
          <w:rFonts w:ascii="Times New Roman" w:hAnsi="Times New Roman" w:cs="Times New Roman"/>
          <w:sz w:val="32"/>
          <w:szCs w:val="32"/>
        </w:rPr>
        <w:t xml:space="preserve">пандемии </w:t>
      </w:r>
      <w:r w:rsidR="000C588C" w:rsidRPr="00A007D0">
        <w:rPr>
          <w:rFonts w:ascii="Times New Roman" w:hAnsi="Times New Roman" w:cs="Times New Roman"/>
          <w:sz w:val="32"/>
          <w:szCs w:val="32"/>
        </w:rPr>
        <w:t>коронавирусной инфекции (COVID-19), предупреждения формирования и распространения устойчивости микроорганизмов к противомикробным препаратам, для всех категорий медицинских работников; продолжить практики проведения интерактивных семинаров и дистанционного обучения.</w:t>
      </w:r>
    </w:p>
    <w:p w14:paraId="36D7770E" w14:textId="77777777" w:rsidR="00CA1FCD" w:rsidRPr="00A007D0" w:rsidRDefault="00CA1FCD" w:rsidP="00A007D0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007D0">
        <w:rPr>
          <w:rFonts w:ascii="Times New Roman" w:hAnsi="Times New Roman" w:cs="Times New Roman"/>
          <w:b/>
          <w:bCs/>
          <w:sz w:val="32"/>
          <w:szCs w:val="32"/>
        </w:rPr>
        <w:t>12.</w:t>
      </w:r>
      <w:r w:rsidRPr="00A007D0">
        <w:rPr>
          <w:rFonts w:ascii="Times New Roman" w:hAnsi="Times New Roman" w:cs="Times New Roman"/>
          <w:sz w:val="32"/>
          <w:szCs w:val="32"/>
        </w:rPr>
        <w:t xml:space="preserve"> Взаимодействовать на уровне различных ведомств и организаций по подготовке экспертных заключений по проблемам эпидемиологии, диагностики и профилактики ИСМП, в том числе, </w:t>
      </w:r>
      <w:r w:rsidR="00F27153" w:rsidRPr="00A007D0">
        <w:rPr>
          <w:rFonts w:ascii="Times New Roman" w:hAnsi="Times New Roman" w:cs="Times New Roman"/>
          <w:sz w:val="32"/>
          <w:szCs w:val="32"/>
        </w:rPr>
        <w:t xml:space="preserve">в процессе </w:t>
      </w:r>
      <w:r w:rsidRPr="00A007D0">
        <w:rPr>
          <w:rFonts w:ascii="Times New Roman" w:hAnsi="Times New Roman" w:cs="Times New Roman"/>
          <w:sz w:val="32"/>
          <w:szCs w:val="32"/>
        </w:rPr>
        <w:t>изучени</w:t>
      </w:r>
      <w:r w:rsidR="00F27153" w:rsidRPr="00A007D0">
        <w:rPr>
          <w:rFonts w:ascii="Times New Roman" w:hAnsi="Times New Roman" w:cs="Times New Roman"/>
          <w:sz w:val="32"/>
          <w:szCs w:val="32"/>
        </w:rPr>
        <w:t>я</w:t>
      </w:r>
      <w:r w:rsidRPr="00A007D0">
        <w:rPr>
          <w:rFonts w:ascii="Times New Roman" w:hAnsi="Times New Roman" w:cs="Times New Roman"/>
          <w:sz w:val="32"/>
          <w:szCs w:val="32"/>
        </w:rPr>
        <w:t xml:space="preserve"> ситуаций, связанных с групповой заболеваемостью пациентов и персонала медицинских организаций.</w:t>
      </w:r>
    </w:p>
    <w:p w14:paraId="12F64A3F" w14:textId="77777777" w:rsidR="00E82501" w:rsidRPr="00A007D0" w:rsidRDefault="000C588C" w:rsidP="00A007D0">
      <w:pPr>
        <w:spacing w:after="0"/>
        <w:ind w:lef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007D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F27153" w:rsidRPr="00A007D0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A007D0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A007D0">
        <w:rPr>
          <w:rFonts w:ascii="Times New Roman" w:hAnsi="Times New Roman" w:cs="Times New Roman"/>
          <w:sz w:val="32"/>
          <w:szCs w:val="32"/>
        </w:rPr>
        <w:t xml:space="preserve"> Отметить необходимость повышения роли общественных медицинских организаций в разработке критериев подготовки и повышения квалификации медицинских работников по вопросам профилактики ИСМП, расширения и активизации международного сотрудничества для совместных научных исследований по приоритетным направлениям ИСМП.</w:t>
      </w:r>
    </w:p>
    <w:sectPr w:rsidR="00E82501" w:rsidRPr="00A007D0" w:rsidSect="00A007D0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A880C" w14:textId="77777777" w:rsidR="00790718" w:rsidRDefault="00790718" w:rsidP="002A00F0">
      <w:pPr>
        <w:spacing w:after="0" w:line="240" w:lineRule="auto"/>
      </w:pPr>
      <w:r>
        <w:separator/>
      </w:r>
    </w:p>
  </w:endnote>
  <w:endnote w:type="continuationSeparator" w:id="0">
    <w:p w14:paraId="710145AC" w14:textId="77777777" w:rsidR="00790718" w:rsidRDefault="00790718" w:rsidP="002A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0F23" w14:textId="77777777" w:rsidR="00790718" w:rsidRDefault="00790718" w:rsidP="002A00F0">
      <w:pPr>
        <w:spacing w:after="0" w:line="240" w:lineRule="auto"/>
      </w:pPr>
      <w:r>
        <w:separator/>
      </w:r>
    </w:p>
  </w:footnote>
  <w:footnote w:type="continuationSeparator" w:id="0">
    <w:p w14:paraId="15B31267" w14:textId="77777777" w:rsidR="00790718" w:rsidRDefault="00790718" w:rsidP="002A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3641548"/>
      <w:docPartObj>
        <w:docPartGallery w:val="Page Numbers (Top of Page)"/>
        <w:docPartUnique/>
      </w:docPartObj>
    </w:sdtPr>
    <w:sdtEndPr/>
    <w:sdtContent>
      <w:p w14:paraId="5F718298" w14:textId="77777777" w:rsidR="002A00F0" w:rsidRDefault="002A00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F01">
          <w:rPr>
            <w:noProof/>
          </w:rPr>
          <w:t>5</w:t>
        </w:r>
        <w:r>
          <w:fldChar w:fldCharType="end"/>
        </w:r>
      </w:p>
    </w:sdtContent>
  </w:sdt>
  <w:p w14:paraId="20ABF968" w14:textId="77777777" w:rsidR="002A00F0" w:rsidRDefault="002A00F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7D9"/>
    <w:multiLevelType w:val="hybridMultilevel"/>
    <w:tmpl w:val="422AA7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962860"/>
    <w:multiLevelType w:val="hybridMultilevel"/>
    <w:tmpl w:val="239EC9FC"/>
    <w:lvl w:ilvl="0" w:tplc="6FC0A2C6">
      <w:start w:val="1"/>
      <w:numFmt w:val="decimal"/>
      <w:lvlText w:val="%1."/>
      <w:lvlJc w:val="left"/>
      <w:pPr>
        <w:ind w:left="930" w:hanging="57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21653"/>
    <w:multiLevelType w:val="hybridMultilevel"/>
    <w:tmpl w:val="D96CAC7E"/>
    <w:lvl w:ilvl="0" w:tplc="07BC1E56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3B"/>
    <w:rsid w:val="00021E52"/>
    <w:rsid w:val="00027F34"/>
    <w:rsid w:val="000379B0"/>
    <w:rsid w:val="00053AFE"/>
    <w:rsid w:val="00063A88"/>
    <w:rsid w:val="000671E2"/>
    <w:rsid w:val="00087A2E"/>
    <w:rsid w:val="000C5215"/>
    <w:rsid w:val="000C588C"/>
    <w:rsid w:val="00106015"/>
    <w:rsid w:val="00132DE7"/>
    <w:rsid w:val="00144758"/>
    <w:rsid w:val="0017519F"/>
    <w:rsid w:val="00190106"/>
    <w:rsid w:val="001A5758"/>
    <w:rsid w:val="001A766D"/>
    <w:rsid w:val="001B052B"/>
    <w:rsid w:val="001D2905"/>
    <w:rsid w:val="001F6F01"/>
    <w:rsid w:val="00227DED"/>
    <w:rsid w:val="00232F25"/>
    <w:rsid w:val="002A00F0"/>
    <w:rsid w:val="002A0CD0"/>
    <w:rsid w:val="002B6424"/>
    <w:rsid w:val="002C0CE0"/>
    <w:rsid w:val="002F00A3"/>
    <w:rsid w:val="00344121"/>
    <w:rsid w:val="003475BF"/>
    <w:rsid w:val="003642EE"/>
    <w:rsid w:val="003828F8"/>
    <w:rsid w:val="003A4ADC"/>
    <w:rsid w:val="00403EF7"/>
    <w:rsid w:val="00411DE9"/>
    <w:rsid w:val="004C6EE4"/>
    <w:rsid w:val="00520408"/>
    <w:rsid w:val="00556C91"/>
    <w:rsid w:val="005649CA"/>
    <w:rsid w:val="0058308A"/>
    <w:rsid w:val="00585C8E"/>
    <w:rsid w:val="005D55D7"/>
    <w:rsid w:val="006768AC"/>
    <w:rsid w:val="006A2C24"/>
    <w:rsid w:val="006E3C9A"/>
    <w:rsid w:val="00716592"/>
    <w:rsid w:val="00735B85"/>
    <w:rsid w:val="00742514"/>
    <w:rsid w:val="00750093"/>
    <w:rsid w:val="00755189"/>
    <w:rsid w:val="007746E5"/>
    <w:rsid w:val="0078245C"/>
    <w:rsid w:val="007861EC"/>
    <w:rsid w:val="00790718"/>
    <w:rsid w:val="007927D9"/>
    <w:rsid w:val="007A5BE4"/>
    <w:rsid w:val="007D22F5"/>
    <w:rsid w:val="007F0306"/>
    <w:rsid w:val="008105D6"/>
    <w:rsid w:val="00846057"/>
    <w:rsid w:val="00895046"/>
    <w:rsid w:val="008D545B"/>
    <w:rsid w:val="008E71EF"/>
    <w:rsid w:val="00943EA7"/>
    <w:rsid w:val="00945782"/>
    <w:rsid w:val="009D2724"/>
    <w:rsid w:val="009D308E"/>
    <w:rsid w:val="009D74C6"/>
    <w:rsid w:val="009F4DED"/>
    <w:rsid w:val="00A007D0"/>
    <w:rsid w:val="00A41B3B"/>
    <w:rsid w:val="00A428EC"/>
    <w:rsid w:val="00A76347"/>
    <w:rsid w:val="00A81245"/>
    <w:rsid w:val="00A93931"/>
    <w:rsid w:val="00AA7F32"/>
    <w:rsid w:val="00AB54B1"/>
    <w:rsid w:val="00AC7492"/>
    <w:rsid w:val="00AE2072"/>
    <w:rsid w:val="00AE64BC"/>
    <w:rsid w:val="00B162C5"/>
    <w:rsid w:val="00B4702C"/>
    <w:rsid w:val="00B516EF"/>
    <w:rsid w:val="00B70EB9"/>
    <w:rsid w:val="00B772DB"/>
    <w:rsid w:val="00BF4615"/>
    <w:rsid w:val="00C1127E"/>
    <w:rsid w:val="00C20D30"/>
    <w:rsid w:val="00C22AAC"/>
    <w:rsid w:val="00C26391"/>
    <w:rsid w:val="00C26EA3"/>
    <w:rsid w:val="00C33C0E"/>
    <w:rsid w:val="00C60CC7"/>
    <w:rsid w:val="00C776FF"/>
    <w:rsid w:val="00CA1FCD"/>
    <w:rsid w:val="00CC1941"/>
    <w:rsid w:val="00D80842"/>
    <w:rsid w:val="00DA6435"/>
    <w:rsid w:val="00E63079"/>
    <w:rsid w:val="00E82501"/>
    <w:rsid w:val="00EE1553"/>
    <w:rsid w:val="00F13C9E"/>
    <w:rsid w:val="00F27153"/>
    <w:rsid w:val="00FC607A"/>
    <w:rsid w:val="00FC727A"/>
    <w:rsid w:val="00FF37D5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F2E4"/>
  <w15:docId w15:val="{EA2C4DF4-1806-4606-B983-3243ACE7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1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1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DE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00F0"/>
  </w:style>
  <w:style w:type="paragraph" w:styleId="a9">
    <w:name w:val="footer"/>
    <w:basedOn w:val="a"/>
    <w:link w:val="aa"/>
    <w:uiPriority w:val="99"/>
    <w:unhideWhenUsed/>
    <w:rsid w:val="002A0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F4194-9875-4C5C-B75A-152D1632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Шулакова Надежда Ивановна</dc:creator>
  <cp:lastModifiedBy>admin</cp:lastModifiedBy>
  <cp:revision>2</cp:revision>
  <cp:lastPrinted>2022-11-23T16:28:00Z</cp:lastPrinted>
  <dcterms:created xsi:type="dcterms:W3CDTF">2022-11-25T10:51:00Z</dcterms:created>
  <dcterms:modified xsi:type="dcterms:W3CDTF">2022-11-25T10:51:00Z</dcterms:modified>
</cp:coreProperties>
</file>