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6BB27" w14:textId="77777777" w:rsidR="007D6D7E" w:rsidRDefault="007D6D7E" w:rsidP="002E13D2">
      <w:pPr>
        <w:ind w:right="-850" w:hanging="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50FF" wp14:editId="53DCFFA8">
                <wp:simplePos x="0" y="0"/>
                <wp:positionH relativeFrom="page">
                  <wp:align>right</wp:align>
                </wp:positionH>
                <wp:positionV relativeFrom="paragraph">
                  <wp:posOffset>1417320</wp:posOffset>
                </wp:positionV>
                <wp:extent cx="7703820" cy="7620"/>
                <wp:effectExtent l="19050" t="19050" r="30480" b="3048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382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A50CD" id="Прямая соединительная линия 8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5.4pt,111.6pt" to="1162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" strokecolor="#2f5496 [2408]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048B2A3" wp14:editId="5FF9F28D">
            <wp:extent cx="7559040" cy="1409700"/>
            <wp:effectExtent l="0" t="0" r="3810" b="0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321CA" w14:textId="795B2AD4" w:rsidR="004B6993" w:rsidRPr="004B6993" w:rsidRDefault="004B6993" w:rsidP="004B699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6"/>
          <w:szCs w:val="26"/>
        </w:rPr>
      </w:pPr>
      <w:r w:rsidRPr="004B6993">
        <w:rPr>
          <w:rFonts w:ascii="Times New Roman" w:hAnsi="Times New Roman" w:cs="Times New Roman"/>
          <w:b/>
          <w:bCs/>
          <w:color w:val="222A35" w:themeColor="text2" w:themeShade="80"/>
          <w:sz w:val="26"/>
          <w:szCs w:val="26"/>
        </w:rPr>
        <w:t>КОНКУРС РАБОТ МОЛОДЫХ УЧЕНЫХ</w:t>
      </w:r>
    </w:p>
    <w:p w14:paraId="1F96B457" w14:textId="1DC8A1C7" w:rsidR="00BD0C6D" w:rsidRPr="004B6993" w:rsidRDefault="00BD0C6D" w:rsidP="004B69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6"/>
          <w:szCs w:val="26"/>
        </w:rPr>
      </w:pPr>
      <w:r w:rsidRPr="004B6993">
        <w:rPr>
          <w:rFonts w:ascii="Times New Roman" w:hAnsi="Times New Roman" w:cs="Times New Roman"/>
          <w:b/>
          <w:bCs/>
          <w:color w:val="222A35" w:themeColor="text2" w:themeShade="80"/>
          <w:sz w:val="26"/>
          <w:szCs w:val="26"/>
        </w:rPr>
        <w:t>Требования к докладу</w:t>
      </w:r>
    </w:p>
    <w:p w14:paraId="73913A08" w14:textId="77777777" w:rsidR="00BD0C6D" w:rsidRPr="009971DB" w:rsidRDefault="00BD0C6D" w:rsidP="009971DB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9971D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Работа должна представлять собой завершённое исследование или разработанный проект и включать следующие разделы:</w:t>
      </w:r>
    </w:p>
    <w:p w14:paraId="256C293D" w14:textId="77777777" w:rsidR="00BD0C6D" w:rsidRPr="009971DB" w:rsidRDefault="00BD0C6D" w:rsidP="009971DB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9971D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1. Титульный лист.</w:t>
      </w:r>
    </w:p>
    <w:p w14:paraId="4176C507" w14:textId="77777777" w:rsidR="00BD0C6D" w:rsidRPr="009971DB" w:rsidRDefault="00BD0C6D" w:rsidP="009971DB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9971D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2. Введение (актуальность работы, обоснование выбора темы).</w:t>
      </w:r>
    </w:p>
    <w:p w14:paraId="04717C68" w14:textId="77777777" w:rsidR="00BD0C6D" w:rsidRPr="009971DB" w:rsidRDefault="00BD0C6D" w:rsidP="009971DB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9971D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3. Цель и задачи работы, гипотеза (для исследовательских работ).</w:t>
      </w:r>
    </w:p>
    <w:p w14:paraId="10BE539D" w14:textId="77777777" w:rsidR="00BD0C6D" w:rsidRPr="009971DB" w:rsidRDefault="00BD0C6D" w:rsidP="009971DB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9971D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4. Методика выполнения работы (с указанием использованного оборудования, реактивов, расходных материалов, протоколов работы, схем экспериментальных установок и др.), место и сроки выполнения работы.</w:t>
      </w:r>
    </w:p>
    <w:p w14:paraId="709A597E" w14:textId="77777777" w:rsidR="00BD0C6D" w:rsidRPr="009971DB" w:rsidRDefault="00BD0C6D" w:rsidP="009971DB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9971D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5. Результаты и обсуждение.</w:t>
      </w:r>
    </w:p>
    <w:p w14:paraId="6C681E19" w14:textId="77777777" w:rsidR="00BD0C6D" w:rsidRPr="009971DB" w:rsidRDefault="00BD0C6D" w:rsidP="009971DB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9971D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6. Выводы, сделанные в результате исследования, или описание завершённого продукта.</w:t>
      </w:r>
    </w:p>
    <w:p w14:paraId="71579180" w14:textId="77777777" w:rsidR="00BD0C6D" w:rsidRPr="009971DB" w:rsidRDefault="00BD0C6D" w:rsidP="009971DB">
      <w:pPr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9971DB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7. Список используемой литературы, оформленный в соответствии с ГОСТ Р 7.0.5-2008.</w:t>
      </w:r>
    </w:p>
    <w:p w14:paraId="4775D569" w14:textId="77777777" w:rsidR="00BD0C6D" w:rsidRPr="009971DB" w:rsidRDefault="00BD0C6D" w:rsidP="009971DB">
      <w:pPr>
        <w:tabs>
          <w:tab w:val="left" w:pos="5880"/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</w:rPr>
      </w:pPr>
    </w:p>
    <w:p w14:paraId="0E88E501" w14:textId="77777777" w:rsidR="00BD0C6D" w:rsidRPr="004B6993" w:rsidRDefault="00BD0C6D" w:rsidP="009971DB">
      <w:pPr>
        <w:tabs>
          <w:tab w:val="left" w:pos="5880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6"/>
          <w:szCs w:val="26"/>
        </w:rPr>
      </w:pPr>
      <w:r w:rsidRPr="004B6993">
        <w:rPr>
          <w:rFonts w:ascii="Times New Roman" w:eastAsia="Times New Roman" w:hAnsi="Times New Roman" w:cs="Times New Roman"/>
          <w:b/>
          <w:color w:val="222A35" w:themeColor="text2" w:themeShade="80"/>
          <w:sz w:val="26"/>
          <w:szCs w:val="26"/>
        </w:rPr>
        <w:t>Требования к мультимедийной презентации</w:t>
      </w:r>
    </w:p>
    <w:p w14:paraId="2DB73EFA" w14:textId="77777777" w:rsidR="00BD0C6D" w:rsidRPr="009971DB" w:rsidRDefault="00BD0C6D" w:rsidP="009971DB">
      <w:pPr>
        <w:tabs>
          <w:tab w:val="left" w:pos="588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</w:rPr>
        <w:t>Время выступления - не более 7 минут.</w:t>
      </w:r>
    </w:p>
    <w:p w14:paraId="69F7BDDB" w14:textId="77777777" w:rsidR="00BD0C6D" w:rsidRPr="009971DB" w:rsidRDefault="00BD0C6D" w:rsidP="009971DB">
      <w:pPr>
        <w:tabs>
          <w:tab w:val="left" w:pos="588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u w:val="single"/>
        </w:rPr>
      </w:pPr>
      <w:r w:rsidRPr="009971DB"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u w:val="single"/>
        </w:rPr>
        <w:t>Требования к содержанию мультимедийной презентации:</w:t>
      </w:r>
    </w:p>
    <w:p w14:paraId="603B6DDF" w14:textId="77777777" w:rsidR="00BD0C6D" w:rsidRPr="009971DB" w:rsidRDefault="00BD0C6D" w:rsidP="009971DB">
      <w:pPr>
        <w:pStyle w:val="a3"/>
        <w:numPr>
          <w:ilvl w:val="0"/>
          <w:numId w:val="9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соответствие содержания презентации поставленным целям и задачам;</w:t>
      </w:r>
    </w:p>
    <w:p w14:paraId="62F2F2C1" w14:textId="77777777" w:rsidR="00BD0C6D" w:rsidRPr="009971DB" w:rsidRDefault="00BD0C6D" w:rsidP="009971DB">
      <w:pPr>
        <w:pStyle w:val="a3"/>
        <w:numPr>
          <w:ilvl w:val="0"/>
          <w:numId w:val="9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соблюдение норм русского языка, сокращений и правил оформления текста (отсутствие точки в заголовках и т. д.);</w:t>
      </w:r>
    </w:p>
    <w:p w14:paraId="1D57C1CA" w14:textId="77777777" w:rsidR="00BD0C6D" w:rsidRPr="009971DB" w:rsidRDefault="00BD0C6D" w:rsidP="009971DB">
      <w:pPr>
        <w:pStyle w:val="a3"/>
        <w:numPr>
          <w:ilvl w:val="0"/>
          <w:numId w:val="9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отсутствие фактических ошибок, достоверность представленной информации;</w:t>
      </w:r>
    </w:p>
    <w:p w14:paraId="4AB21688" w14:textId="77777777" w:rsidR="00BD0C6D" w:rsidRPr="009971DB" w:rsidRDefault="00BD0C6D" w:rsidP="009971DB">
      <w:pPr>
        <w:pStyle w:val="a3"/>
        <w:numPr>
          <w:ilvl w:val="0"/>
          <w:numId w:val="9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лаконичность текста на слайде;</w:t>
      </w:r>
    </w:p>
    <w:p w14:paraId="2D17496E" w14:textId="77777777" w:rsidR="00BD0C6D" w:rsidRPr="009971DB" w:rsidRDefault="00BD0C6D" w:rsidP="009971DB">
      <w:pPr>
        <w:pStyle w:val="a3"/>
        <w:numPr>
          <w:ilvl w:val="0"/>
          <w:numId w:val="9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расположение информации на слайде (предпочтительно горизонтальное расположение информации, сверху вниз по главной диагонали; наиболее важная информация должна располагаться в центре экрана; желательно форматировать текст по ширине);</w:t>
      </w:r>
    </w:p>
    <w:p w14:paraId="7168DB9F" w14:textId="77777777" w:rsidR="00BD0C6D" w:rsidRPr="009971DB" w:rsidRDefault="00BD0C6D" w:rsidP="009971DB">
      <w:pPr>
        <w:pStyle w:val="a3"/>
        <w:numPr>
          <w:ilvl w:val="0"/>
          <w:numId w:val="9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соответствие изображений содержанию;</w:t>
      </w:r>
      <w:r w:rsidRPr="009971DB">
        <w:rPr>
          <w:rFonts w:ascii="Times New Roman" w:hAnsi="Times New Roman" w:cs="Times New Roman"/>
          <w:noProof/>
          <w:color w:val="222A35" w:themeColor="text2" w:themeShade="80"/>
        </w:rPr>
        <w:t xml:space="preserve"> </w:t>
      </w:r>
    </w:p>
    <w:p w14:paraId="5EBE5AB8" w14:textId="77777777" w:rsidR="00BD0C6D" w:rsidRPr="009971DB" w:rsidRDefault="00BD0C6D" w:rsidP="009971DB">
      <w:pPr>
        <w:pStyle w:val="a3"/>
        <w:numPr>
          <w:ilvl w:val="0"/>
          <w:numId w:val="9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качество изображения (контраст изображения по отношению к фону, отсутствие «лишних» деталей на фотографии или картинке, яркость и контрастность изображения, одинаковый формат файлов).</w:t>
      </w:r>
    </w:p>
    <w:p w14:paraId="47AB3DB4" w14:textId="77777777" w:rsidR="00BD0C6D" w:rsidRPr="009971DB" w:rsidRDefault="00BD0C6D" w:rsidP="009971DB">
      <w:pPr>
        <w:pStyle w:val="a3"/>
        <w:widowControl/>
        <w:tabs>
          <w:tab w:val="left" w:pos="5880"/>
          <w:tab w:val="left" w:pos="8115"/>
        </w:tabs>
        <w:ind w:left="0"/>
        <w:rPr>
          <w:rFonts w:ascii="Times New Roman" w:eastAsia="Times New Roman" w:hAnsi="Times New Roman" w:cs="Times New Roman"/>
          <w:bCs/>
          <w:color w:val="385623" w:themeColor="accent6" w:themeShade="80"/>
          <w:u w:val="single"/>
          <w:lang w:bidi="ar-SA"/>
        </w:rPr>
      </w:pPr>
      <w:r w:rsidRPr="009971DB">
        <w:rPr>
          <w:rFonts w:ascii="Times New Roman" w:eastAsia="Times New Roman" w:hAnsi="Times New Roman" w:cs="Times New Roman"/>
          <w:bCs/>
          <w:color w:val="385623" w:themeColor="accent6" w:themeShade="80"/>
          <w:u w:val="single"/>
          <w:lang w:bidi="ar-SA"/>
        </w:rPr>
        <w:t>Требования к тексту:</w:t>
      </w:r>
    </w:p>
    <w:p w14:paraId="0F6AFBB5" w14:textId="77777777" w:rsidR="00BD0C6D" w:rsidRPr="009971DB" w:rsidRDefault="00BD0C6D" w:rsidP="009971DB">
      <w:pPr>
        <w:pStyle w:val="a3"/>
        <w:numPr>
          <w:ilvl w:val="0"/>
          <w:numId w:val="10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читаемость текста на фоне слайда презентации (текст отчётливо виден на фоне слайда, использование контрастных цветов для фона и текста);</w:t>
      </w:r>
    </w:p>
    <w:p w14:paraId="16471603" w14:textId="77777777" w:rsidR="00BD0C6D" w:rsidRPr="009971DB" w:rsidRDefault="00BD0C6D" w:rsidP="009971DB">
      <w:pPr>
        <w:pStyle w:val="a3"/>
        <w:numPr>
          <w:ilvl w:val="0"/>
          <w:numId w:val="10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кегль шрифта должен быть не менее 20 пт.;</w:t>
      </w:r>
    </w:p>
    <w:p w14:paraId="402440F7" w14:textId="77777777" w:rsidR="00BD0C6D" w:rsidRPr="009971DB" w:rsidRDefault="00BD0C6D" w:rsidP="009971DB">
      <w:pPr>
        <w:pStyle w:val="a3"/>
        <w:numPr>
          <w:ilvl w:val="0"/>
          <w:numId w:val="10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использование шрифтов без засечек (Anal, Verdana, Calibri) и не более трёх вариантов шрифта;</w:t>
      </w:r>
    </w:p>
    <w:p w14:paraId="49DD0F55" w14:textId="77777777" w:rsidR="00BD0C6D" w:rsidRPr="009971DB" w:rsidRDefault="00BD0C6D" w:rsidP="009971DB">
      <w:pPr>
        <w:pStyle w:val="a3"/>
        <w:numPr>
          <w:ilvl w:val="0"/>
          <w:numId w:val="10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расстояние между строками внутри абзаца – 1,5, а между абзацами – 2 интервала;</w:t>
      </w:r>
    </w:p>
    <w:p w14:paraId="40A21448" w14:textId="77777777" w:rsidR="00BD0C6D" w:rsidRPr="009971DB" w:rsidRDefault="00BD0C6D" w:rsidP="009971DB">
      <w:pPr>
        <w:pStyle w:val="a3"/>
        <w:numPr>
          <w:ilvl w:val="0"/>
          <w:numId w:val="10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подчёркивание используется только в гиперссылках.</w:t>
      </w:r>
    </w:p>
    <w:p w14:paraId="24F0F748" w14:textId="77777777" w:rsidR="00BD0C6D" w:rsidRPr="009971DB" w:rsidRDefault="00BD0C6D" w:rsidP="009971DB">
      <w:pPr>
        <w:tabs>
          <w:tab w:val="left" w:pos="588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u w:val="single"/>
        </w:rPr>
      </w:pPr>
      <w:r w:rsidRPr="009971DB">
        <w:rPr>
          <w:rFonts w:ascii="Times New Roman" w:eastAsia="Times New Roman" w:hAnsi="Times New Roman" w:cs="Times New Roman"/>
          <w:bCs/>
          <w:color w:val="385623" w:themeColor="accent6" w:themeShade="80"/>
          <w:sz w:val="24"/>
          <w:szCs w:val="24"/>
          <w:u w:val="single"/>
        </w:rPr>
        <w:t>Требования к дизайну:</w:t>
      </w:r>
    </w:p>
    <w:p w14:paraId="4B4B58ED" w14:textId="77777777" w:rsidR="00BD0C6D" w:rsidRPr="009971DB" w:rsidRDefault="00BD0C6D" w:rsidP="009971DB">
      <w:pPr>
        <w:pStyle w:val="a3"/>
        <w:numPr>
          <w:ilvl w:val="0"/>
          <w:numId w:val="11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использование единого стиля оформления;</w:t>
      </w:r>
    </w:p>
    <w:p w14:paraId="249F58C9" w14:textId="77777777" w:rsidR="00BD0C6D" w:rsidRPr="009971DB" w:rsidRDefault="00BD0C6D" w:rsidP="009971DB">
      <w:pPr>
        <w:pStyle w:val="a3"/>
        <w:numPr>
          <w:ilvl w:val="0"/>
          <w:numId w:val="11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</w:rPr>
        <w:t>использование не более трёх цветов на одном слайде (один – для фона, второй - для заголовков, третий - для текста).</w:t>
      </w:r>
    </w:p>
    <w:p w14:paraId="101DE4F3" w14:textId="77777777" w:rsidR="00BD0C6D" w:rsidRPr="009971DB" w:rsidRDefault="00BD0C6D" w:rsidP="009971DB">
      <w:pPr>
        <w:pStyle w:val="a3"/>
        <w:widowControl/>
        <w:numPr>
          <w:ilvl w:val="0"/>
          <w:numId w:val="11"/>
        </w:numPr>
        <w:tabs>
          <w:tab w:val="left" w:pos="5880"/>
          <w:tab w:val="left" w:pos="8115"/>
        </w:tabs>
        <w:rPr>
          <w:rFonts w:ascii="Times New Roman" w:eastAsia="Times New Roman" w:hAnsi="Times New Roman" w:cs="Times New Roman"/>
          <w:bCs/>
          <w:color w:val="222A35" w:themeColor="text2" w:themeShade="80"/>
          <w:lang w:bidi="ar-SA"/>
        </w:rPr>
      </w:pPr>
      <w:r w:rsidRPr="009971DB">
        <w:rPr>
          <w:rFonts w:ascii="Times New Roman" w:eastAsia="Times New Roman" w:hAnsi="Times New Roman" w:cs="Times New Roman"/>
          <w:bCs/>
          <w:color w:val="222A35" w:themeColor="text2" w:themeShade="80"/>
          <w:lang w:bidi="ar-SA"/>
        </w:rPr>
        <w:t>На титульном слайде указываются данные автора и руководителя работы (при наличии), тема, наименование организации. Возможен вариант использования колонтитулов.</w:t>
      </w:r>
    </w:p>
    <w:p w14:paraId="65E4EE28" w14:textId="77777777" w:rsidR="00BD0C6D" w:rsidRPr="009971DB" w:rsidRDefault="00BD0C6D" w:rsidP="009971DB">
      <w:pPr>
        <w:spacing w:after="0" w:line="240" w:lineRule="auto"/>
        <w:rPr>
          <w:sz w:val="24"/>
          <w:szCs w:val="24"/>
        </w:rPr>
      </w:pPr>
    </w:p>
    <w:sectPr w:rsidR="00BD0C6D" w:rsidRPr="009971DB" w:rsidSect="00BD0C6D">
      <w:pgSz w:w="11906" w:h="16838"/>
      <w:pgMar w:top="142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5EFC"/>
    <w:multiLevelType w:val="hybridMultilevel"/>
    <w:tmpl w:val="61B0373A"/>
    <w:lvl w:ilvl="0" w:tplc="5DDE604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2F39F2"/>
    <w:multiLevelType w:val="hybridMultilevel"/>
    <w:tmpl w:val="7F62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5F4E"/>
    <w:multiLevelType w:val="hybridMultilevel"/>
    <w:tmpl w:val="F59A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31B03"/>
    <w:multiLevelType w:val="hybridMultilevel"/>
    <w:tmpl w:val="CAC4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4FF2"/>
    <w:multiLevelType w:val="hybridMultilevel"/>
    <w:tmpl w:val="CD6EA404"/>
    <w:lvl w:ilvl="0" w:tplc="5DDE604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D7318"/>
    <w:multiLevelType w:val="hybridMultilevel"/>
    <w:tmpl w:val="7C3810A0"/>
    <w:lvl w:ilvl="0" w:tplc="5DDE604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D057AD"/>
    <w:multiLevelType w:val="hybridMultilevel"/>
    <w:tmpl w:val="7B4ED98A"/>
    <w:lvl w:ilvl="0" w:tplc="5DDE604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B41638"/>
    <w:multiLevelType w:val="hybridMultilevel"/>
    <w:tmpl w:val="28DAADF6"/>
    <w:lvl w:ilvl="0" w:tplc="5DDE604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3A6283"/>
    <w:multiLevelType w:val="hybridMultilevel"/>
    <w:tmpl w:val="40EE6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2320F7"/>
    <w:multiLevelType w:val="hybridMultilevel"/>
    <w:tmpl w:val="B0401A9A"/>
    <w:lvl w:ilvl="0" w:tplc="5DDE604A">
      <w:start w:val="7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7E"/>
    <w:rsid w:val="00047AD4"/>
    <w:rsid w:val="00117450"/>
    <w:rsid w:val="002E13D2"/>
    <w:rsid w:val="00424DBE"/>
    <w:rsid w:val="004B6993"/>
    <w:rsid w:val="0062762D"/>
    <w:rsid w:val="00687050"/>
    <w:rsid w:val="006D666C"/>
    <w:rsid w:val="007D6D7E"/>
    <w:rsid w:val="008214B3"/>
    <w:rsid w:val="00937080"/>
    <w:rsid w:val="009971DB"/>
    <w:rsid w:val="00AF5E5E"/>
    <w:rsid w:val="00B577B9"/>
    <w:rsid w:val="00BD0C6D"/>
    <w:rsid w:val="00D2564C"/>
    <w:rsid w:val="00DE189A"/>
    <w:rsid w:val="00E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6CAD"/>
  <w15:chartTrackingRefBased/>
  <w15:docId w15:val="{8629EE8B-A210-4067-802B-4F3E0FC1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DE1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Водянова</cp:lastModifiedBy>
  <cp:revision>4</cp:revision>
  <dcterms:created xsi:type="dcterms:W3CDTF">2020-04-24T14:25:00Z</dcterms:created>
  <dcterms:modified xsi:type="dcterms:W3CDTF">2020-04-30T11:07:00Z</dcterms:modified>
</cp:coreProperties>
</file>